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6BE193" w14:textId="4CE968DD" w:rsidR="00C16264" w:rsidRPr="00CC78E2" w:rsidRDefault="00AF2F21" w:rsidP="00F50115">
      <w:pPr>
        <w:pStyle w:val="TrustHeader2"/>
      </w:pPr>
      <w:bookmarkStart w:id="0" w:name="_Toc87868156"/>
      <w:bookmarkStart w:id="1" w:name="_Toc114819919"/>
      <w:r w:rsidRPr="00CC78E2">
        <w:t xml:space="preserve">What </w:t>
      </w:r>
      <w:r w:rsidR="00DF6EE2">
        <w:t>is</w:t>
      </w:r>
      <w:r w:rsidRPr="00CC78E2">
        <w:t xml:space="preserve"> the </w:t>
      </w:r>
      <w:sdt>
        <w:sdtPr>
          <w:alias w:val="Program Name"/>
          <w:tag w:val="Program Name"/>
          <w:id w:val="1857386465"/>
          <w:placeholder>
            <w:docPart w:val="DefaultPlaceholder_-1854013440"/>
          </w:placeholder>
          <w:text/>
        </w:sdtPr>
        <w:sdtContent>
          <w:r w:rsidR="00C30787">
            <w:t>Small Water System Readiness Program</w:t>
          </w:r>
        </w:sdtContent>
      </w:sdt>
      <w:r w:rsidR="00C5327E">
        <w:t>?</w:t>
      </w:r>
      <w:bookmarkEnd w:id="0"/>
      <w:bookmarkEnd w:id="1"/>
      <w:r w:rsidR="00C16264" w:rsidRPr="00CC78E2">
        <w:t xml:space="preserve"> </w:t>
      </w:r>
    </w:p>
    <w:p w14:paraId="43B98BE2" w14:textId="7FFBC893" w:rsidR="00FD2816" w:rsidRDefault="006251A4" w:rsidP="003A2DDA">
      <w:pPr>
        <w:pStyle w:val="TrustBody1"/>
      </w:pPr>
      <w:r>
        <w:t xml:space="preserve">The </w:t>
      </w:r>
      <w:r w:rsidR="007111F6">
        <w:t xml:space="preserve">Small Water System </w:t>
      </w:r>
      <w:r w:rsidR="00C30787">
        <w:t xml:space="preserve">Readiness </w:t>
      </w:r>
      <w:r w:rsidR="00ED637F">
        <w:t>Program</w:t>
      </w:r>
      <w:r w:rsidR="006D5323">
        <w:t xml:space="preserve"> </w:t>
      </w:r>
      <w:r w:rsidR="007111F6">
        <w:t xml:space="preserve">supports </w:t>
      </w:r>
      <w:r w:rsidR="008C237D">
        <w:t>eligible applicants</w:t>
      </w:r>
      <w:r w:rsidR="00175945">
        <w:t xml:space="preserve"> </w:t>
      </w:r>
      <w:r w:rsidR="00257A98">
        <w:t xml:space="preserve">to </w:t>
      </w:r>
      <w:r w:rsidR="00D74F0A">
        <w:t>strengthen</w:t>
      </w:r>
      <w:r w:rsidR="009C181F">
        <w:t xml:space="preserve"> </w:t>
      </w:r>
      <w:r w:rsidR="003A1FC3">
        <w:t>operational sustainability</w:t>
      </w:r>
      <w:r w:rsidR="004700FC">
        <w:t xml:space="preserve"> and preparedness for emergencies, wildfire, and extreme weather events</w:t>
      </w:r>
      <w:r w:rsidR="003A1FC3">
        <w:t xml:space="preserve"> </w:t>
      </w:r>
      <w:r w:rsidR="00F12E31">
        <w:t>through</w:t>
      </w:r>
      <w:r w:rsidR="00E44B93">
        <w:t xml:space="preserve"> </w:t>
      </w:r>
      <w:r w:rsidR="00D93A59">
        <w:t xml:space="preserve">water system </w:t>
      </w:r>
      <w:r w:rsidR="007562B2">
        <w:t xml:space="preserve">FireSmart </w:t>
      </w:r>
      <w:r w:rsidR="00D93A59">
        <w:t>upgrades</w:t>
      </w:r>
      <w:r w:rsidR="005B0AB2">
        <w:t>, equipment</w:t>
      </w:r>
      <w:r w:rsidR="00653466">
        <w:t xml:space="preserve"> </w:t>
      </w:r>
      <w:r w:rsidR="005B0AB2">
        <w:t xml:space="preserve">and </w:t>
      </w:r>
      <w:r w:rsidR="00C81770">
        <w:t>records</w:t>
      </w:r>
      <w:r w:rsidR="0032638A">
        <w:t xml:space="preserve"> </w:t>
      </w:r>
      <w:r w:rsidR="009E7E18">
        <w:t>preservation</w:t>
      </w:r>
      <w:r w:rsidR="00D74F0A">
        <w:t>.</w:t>
      </w:r>
    </w:p>
    <w:p w14:paraId="403841E1" w14:textId="58B7EDCB" w:rsidR="003E7CAD" w:rsidRPr="00CA2F0E" w:rsidRDefault="1F178011" w:rsidP="003A2DDA">
      <w:pPr>
        <w:pStyle w:val="TrustBody1"/>
      </w:pPr>
      <w:r>
        <w:t>This</w:t>
      </w:r>
      <w:r w:rsidR="010DE5AE">
        <w:t xml:space="preserve"> Program </w:t>
      </w:r>
      <w:r>
        <w:t>aligns with the Trust’s focus on s</w:t>
      </w:r>
      <w:r w:rsidR="00266131">
        <w:t xml:space="preserve">upporting communities </w:t>
      </w:r>
      <w:r w:rsidR="00FC7FE0">
        <w:t>facing risks like wildfire, extreme weather, drought and lack of access to water and</w:t>
      </w:r>
      <w:r w:rsidR="002C3D6C">
        <w:t xml:space="preserve"> </w:t>
      </w:r>
      <w:r w:rsidR="005156AD">
        <w:t>ensur</w:t>
      </w:r>
      <w:r w:rsidR="00FC7FE0">
        <w:t>ing</w:t>
      </w:r>
      <w:r w:rsidR="005156AD">
        <w:t xml:space="preserve"> access to fresh, safe and healthy water for current and future gen</w:t>
      </w:r>
      <w:r w:rsidR="00B0546F">
        <w:t xml:space="preserve">erations </w:t>
      </w:r>
      <w:r w:rsidR="6BC68488">
        <w:t>as outlined in the</w:t>
      </w:r>
      <w:r w:rsidR="003E7CAD">
        <w:t xml:space="preserve"> </w:t>
      </w:r>
      <w:hyperlink r:id="rId11">
        <w:r w:rsidR="003E7CAD" w:rsidRPr="426C2FBF">
          <w:rPr>
            <w:rStyle w:val="Hyperlink"/>
          </w:rPr>
          <w:t>Columbia Basin Management Plan: Strategic Priorities 202</w:t>
        </w:r>
        <w:r w:rsidR="0009373D" w:rsidRPr="426C2FBF">
          <w:rPr>
            <w:rStyle w:val="Hyperlink"/>
          </w:rPr>
          <w:t>4</w:t>
        </w:r>
        <w:r w:rsidR="0022583C" w:rsidRPr="426C2FBF">
          <w:rPr>
            <w:rStyle w:val="Hyperlink"/>
          </w:rPr>
          <w:t>–</w:t>
        </w:r>
        <w:r w:rsidR="00BC6D5C" w:rsidRPr="426C2FBF">
          <w:rPr>
            <w:rStyle w:val="Hyperlink"/>
          </w:rPr>
          <w:t>20</w:t>
        </w:r>
        <w:r w:rsidR="00A2655B" w:rsidRPr="426C2FBF">
          <w:rPr>
            <w:rStyle w:val="Hyperlink"/>
          </w:rPr>
          <w:t>34</w:t>
        </w:r>
        <w:r w:rsidR="006065E9" w:rsidRPr="426C2FBF">
          <w:rPr>
            <w:rStyle w:val="Hyperlink"/>
          </w:rPr>
          <w:t>.</w:t>
        </w:r>
      </w:hyperlink>
    </w:p>
    <w:p w14:paraId="49443A57" w14:textId="60BD3FD5" w:rsidR="0068438D" w:rsidRDefault="008835E5" w:rsidP="00F50115">
      <w:pPr>
        <w:pStyle w:val="TrustHeader2"/>
      </w:pPr>
      <w:bookmarkStart w:id="2" w:name="_Toc87868158"/>
      <w:bookmarkStart w:id="3" w:name="_Toc114819920"/>
      <w:r w:rsidRPr="00B33A37">
        <w:t>Who can apply?</w:t>
      </w:r>
      <w:bookmarkEnd w:id="2"/>
      <w:bookmarkEnd w:id="3"/>
    </w:p>
    <w:p w14:paraId="597F0122" w14:textId="435F676A" w:rsidR="00E15DB3" w:rsidRDefault="00E15DB3" w:rsidP="003A2DDA">
      <w:pPr>
        <w:pStyle w:val="TrustBody1"/>
      </w:pPr>
      <w:r w:rsidRPr="00DD1EE0">
        <w:t xml:space="preserve">Eligible applicants include </w:t>
      </w:r>
      <w:r w:rsidR="000D7069">
        <w:t>community</w:t>
      </w:r>
      <w:r w:rsidR="00740CC8">
        <w:t>-</w:t>
      </w:r>
      <w:r w:rsidR="000D7069">
        <w:t>owned</w:t>
      </w:r>
      <w:r w:rsidR="006D0F35">
        <w:t xml:space="preserve"> and managed</w:t>
      </w:r>
      <w:r w:rsidR="000D7069">
        <w:t xml:space="preserve"> small water systems</w:t>
      </w:r>
      <w:r w:rsidR="007A3396">
        <w:t xml:space="preserve"> </w:t>
      </w:r>
      <w:r w:rsidR="000D7069">
        <w:t xml:space="preserve">including Improvement Districts, Water User Communities and </w:t>
      </w:r>
      <w:r w:rsidRPr="00DD1EE0">
        <w:t xml:space="preserve">registered </w:t>
      </w:r>
      <w:r w:rsidRPr="00655D97">
        <w:t>non-profit</w:t>
      </w:r>
      <w:r w:rsidR="00343353">
        <w:t xml:space="preserve"> societies</w:t>
      </w:r>
      <w:r w:rsidR="00C042AE">
        <w:t xml:space="preserve"> owning a registered water utility</w:t>
      </w:r>
      <w:r w:rsidR="00A952C7">
        <w:t xml:space="preserve"> </w:t>
      </w:r>
      <w:r w:rsidR="00944080">
        <w:t>in</w:t>
      </w:r>
      <w:r w:rsidR="00BB599B" w:rsidRPr="00122352">
        <w:t xml:space="preserve"> the Columbia Basin Trust region</w:t>
      </w:r>
      <w:r w:rsidR="00922A25">
        <w:t xml:space="preserve"> </w:t>
      </w:r>
      <w:r w:rsidR="00440881">
        <w:t>(</w:t>
      </w:r>
      <w:hyperlink r:id="rId12" w:history="1">
        <w:r w:rsidR="00440881" w:rsidRPr="008F16DF">
          <w:rPr>
            <w:rStyle w:val="Hyperlink"/>
          </w:rPr>
          <w:t>ourtrust.org/map</w:t>
        </w:r>
      </w:hyperlink>
      <w:r w:rsidR="00440881">
        <w:t>).</w:t>
      </w:r>
      <w:r w:rsidR="006F3235">
        <w:t xml:space="preserve"> Eligible applicants must have a valid operating permit if </w:t>
      </w:r>
      <w:r w:rsidR="006054AC">
        <w:t xml:space="preserve">they </w:t>
      </w:r>
      <w:r w:rsidR="006F3235">
        <w:t>supply drinking water</w:t>
      </w:r>
      <w:r w:rsidR="00A67B7B">
        <w:t xml:space="preserve"> and all water systems must have a </w:t>
      </w:r>
      <w:r w:rsidR="00DB490B">
        <w:t xml:space="preserve">valid </w:t>
      </w:r>
      <w:r w:rsidR="00A67B7B">
        <w:t>water license.</w:t>
      </w:r>
    </w:p>
    <w:p w14:paraId="31F7D55D" w14:textId="6A2CAA1E" w:rsidR="000E6FF8" w:rsidRDefault="000E6FF8" w:rsidP="003A2DDA">
      <w:pPr>
        <w:pStyle w:val="TrustBody1"/>
      </w:pPr>
      <w:r>
        <w:t xml:space="preserve">Privately owned </w:t>
      </w:r>
      <w:r w:rsidR="002F3509">
        <w:t xml:space="preserve">and non-registered </w:t>
      </w:r>
      <w:r>
        <w:t>water systems are not eligible to apply.</w:t>
      </w:r>
    </w:p>
    <w:p w14:paraId="6701AC33" w14:textId="331F09E3" w:rsidR="00B33A37" w:rsidRPr="008835E5" w:rsidRDefault="008835E5" w:rsidP="00F50115">
      <w:pPr>
        <w:pStyle w:val="TrustHeader2"/>
      </w:pPr>
      <w:bookmarkStart w:id="4" w:name="_Toc87868159"/>
      <w:bookmarkStart w:id="5" w:name="_Toc114819921"/>
      <w:r w:rsidRPr="008835E5">
        <w:t>When is the application deadline</w:t>
      </w:r>
      <w:r w:rsidR="00B33A37" w:rsidRPr="008835E5">
        <w:t>?</w:t>
      </w:r>
      <w:bookmarkEnd w:id="4"/>
      <w:bookmarkEnd w:id="5"/>
    </w:p>
    <w:p w14:paraId="463816D7" w14:textId="0B6616BF" w:rsidR="00C81F4B" w:rsidRPr="004E791C" w:rsidRDefault="00FD2AFB" w:rsidP="003A2DDA">
      <w:pPr>
        <w:pStyle w:val="TrustBody1"/>
        <w:rPr>
          <w:b/>
          <w:bCs/>
        </w:rPr>
      </w:pPr>
      <w:sdt>
        <w:sdtPr>
          <w:rPr>
            <w:b/>
            <w:bCs/>
          </w:rPr>
          <w:alias w:val="Closing Date"/>
          <w:tag w:val="Closing Date"/>
          <w:id w:val="-734699503"/>
          <w:placeholder>
            <w:docPart w:val="2F9BE83EB3AA4DE390297923012E49F6"/>
          </w:placeholder>
          <w:text/>
        </w:sdtPr>
        <w:sdtContent>
          <w:r w:rsidR="00E2474D">
            <w:rPr>
              <w:b/>
              <w:bCs/>
            </w:rPr>
            <w:t xml:space="preserve">November </w:t>
          </w:r>
          <w:r w:rsidR="00AD1E1D">
            <w:rPr>
              <w:b/>
              <w:bCs/>
            </w:rPr>
            <w:t>25</w:t>
          </w:r>
          <w:r w:rsidR="00471DB3" w:rsidRPr="004E791C">
            <w:rPr>
              <w:b/>
              <w:bCs/>
            </w:rPr>
            <w:t>, 202</w:t>
          </w:r>
          <w:r w:rsidR="00E45BA3" w:rsidRPr="004E791C">
            <w:rPr>
              <w:b/>
              <w:bCs/>
            </w:rPr>
            <w:t>6</w:t>
          </w:r>
        </w:sdtContent>
      </w:sdt>
      <w:r w:rsidR="00B2343E" w:rsidRPr="004E791C">
        <w:rPr>
          <w:b/>
          <w:bCs/>
        </w:rPr>
        <w:t xml:space="preserve"> </w:t>
      </w:r>
      <w:r w:rsidR="0065202D" w:rsidRPr="004E791C">
        <w:rPr>
          <w:b/>
          <w:bCs/>
        </w:rPr>
        <w:t>at 2:00 p.m. PT / 3:00 p.m. MT.</w:t>
      </w:r>
      <w:r w:rsidR="00B02B43" w:rsidRPr="004E791C">
        <w:rPr>
          <w:b/>
          <w:bCs/>
        </w:rPr>
        <w:t xml:space="preserve"> </w:t>
      </w:r>
    </w:p>
    <w:p w14:paraId="33A66653" w14:textId="41540691" w:rsidR="00A3620A" w:rsidRPr="00CC78E2" w:rsidRDefault="008835E5" w:rsidP="00F50115">
      <w:pPr>
        <w:pStyle w:val="TrustHeader2"/>
      </w:pPr>
      <w:bookmarkStart w:id="6" w:name="_Toc87868161"/>
      <w:bookmarkStart w:id="7" w:name="_Toc114819923"/>
      <w:r w:rsidRPr="005E7A20">
        <w:t xml:space="preserve">What types of </w:t>
      </w:r>
      <w:r w:rsidR="00BA023C">
        <w:t>project</w:t>
      </w:r>
      <w:r w:rsidR="00E81517">
        <w:t>s</w:t>
      </w:r>
      <w:r w:rsidR="00A625DE">
        <w:t xml:space="preserve"> </w:t>
      </w:r>
      <w:r w:rsidRPr="005E7A20">
        <w:t>are eligible?</w:t>
      </w:r>
      <w:bookmarkEnd w:id="6"/>
      <w:bookmarkEnd w:id="7"/>
    </w:p>
    <w:p w14:paraId="010A9942" w14:textId="4358B788" w:rsidR="008F7969" w:rsidRDefault="00041DFA" w:rsidP="002B4C32">
      <w:pPr>
        <w:pStyle w:val="TrustBody1BeforeLists"/>
        <w:widowControl w:val="0"/>
      </w:pPr>
      <w:r>
        <w:t>E</w:t>
      </w:r>
      <w:r w:rsidR="0055221F" w:rsidRPr="0055221F">
        <w:t>ligible</w:t>
      </w:r>
      <w:r>
        <w:t xml:space="preserve"> </w:t>
      </w:r>
      <w:r w:rsidR="00BA023C">
        <w:t>project</w:t>
      </w:r>
      <w:r w:rsidR="00B14DC8">
        <w:t>s</w:t>
      </w:r>
      <w:r w:rsidR="00BA023C">
        <w:t xml:space="preserve"> </w:t>
      </w:r>
      <w:r w:rsidR="00CE60F2">
        <w:t>include:</w:t>
      </w:r>
    </w:p>
    <w:p w14:paraId="7660BA78" w14:textId="1B0F7DB5" w:rsidR="00C91FB8" w:rsidRDefault="00FE2451" w:rsidP="00F853F8">
      <w:pPr>
        <w:pStyle w:val="TrustBody1BeforeLists"/>
        <w:widowControl w:val="0"/>
        <w:spacing w:after="0"/>
        <w:rPr>
          <w:b/>
          <w:bCs/>
        </w:rPr>
      </w:pPr>
      <w:r>
        <w:rPr>
          <w:b/>
          <w:bCs/>
        </w:rPr>
        <w:t>Wildfire Resilien</w:t>
      </w:r>
      <w:r w:rsidR="00D42522">
        <w:rPr>
          <w:b/>
          <w:bCs/>
        </w:rPr>
        <w:t>t</w:t>
      </w:r>
      <w:r>
        <w:rPr>
          <w:b/>
          <w:bCs/>
        </w:rPr>
        <w:t xml:space="preserve"> </w:t>
      </w:r>
      <w:r w:rsidR="00665EA1">
        <w:rPr>
          <w:b/>
          <w:bCs/>
        </w:rPr>
        <w:t>Improvements</w:t>
      </w:r>
    </w:p>
    <w:p w14:paraId="38006F4F" w14:textId="4CF544DE" w:rsidR="00FA1CAD" w:rsidRPr="00743157" w:rsidRDefault="00797467" w:rsidP="00F853F8">
      <w:pPr>
        <w:pStyle w:val="TrustBody1BeforeLists"/>
        <w:widowControl w:val="0"/>
        <w:numPr>
          <w:ilvl w:val="0"/>
          <w:numId w:val="18"/>
        </w:numPr>
        <w:spacing w:after="0"/>
        <w:rPr>
          <w:b/>
          <w:bCs/>
        </w:rPr>
      </w:pPr>
      <w:r>
        <w:t>FireSmarting</w:t>
      </w:r>
      <w:r w:rsidR="004700FC">
        <w:t xml:space="preserve"> </w:t>
      </w:r>
      <w:r w:rsidR="00DB0E8C">
        <w:t xml:space="preserve">water system </w:t>
      </w:r>
      <w:r w:rsidR="00F31A40">
        <w:t xml:space="preserve">structures </w:t>
      </w:r>
      <w:r w:rsidR="00DB0E8C">
        <w:t>(e.g.</w:t>
      </w:r>
      <w:r w:rsidR="00302CD2">
        <w:t xml:space="preserve"> well and/or</w:t>
      </w:r>
      <w:r w:rsidR="00DB0E8C">
        <w:t xml:space="preserve"> </w:t>
      </w:r>
      <w:r w:rsidR="00EC148A">
        <w:t>pump houses</w:t>
      </w:r>
      <w:r w:rsidR="00DB0E8C">
        <w:t>, equipment</w:t>
      </w:r>
      <w:r w:rsidR="00A750A9">
        <w:t xml:space="preserve"> storage</w:t>
      </w:r>
      <w:r w:rsidR="0080522B">
        <w:t>,</w:t>
      </w:r>
      <w:r w:rsidR="00EC148A">
        <w:t xml:space="preserve"> treatment </w:t>
      </w:r>
      <w:r w:rsidR="004B0A11">
        <w:t>building</w:t>
      </w:r>
      <w:r w:rsidR="00B574D8">
        <w:t>,</w:t>
      </w:r>
      <w:r w:rsidR="0080522B">
        <w:t xml:space="preserve"> etc.</w:t>
      </w:r>
      <w:r w:rsidR="00DB0E8C">
        <w:t>)</w:t>
      </w:r>
      <w:r w:rsidR="002D3D29">
        <w:t xml:space="preserve"> </w:t>
      </w:r>
      <w:r w:rsidR="00D41608">
        <w:t>including</w:t>
      </w:r>
      <w:r w:rsidR="008F3D8E">
        <w:t>:</w:t>
      </w:r>
    </w:p>
    <w:p w14:paraId="5600CDA9" w14:textId="7A5EFECC" w:rsidR="00B00AA5" w:rsidRDefault="00752F63" w:rsidP="00F853F8">
      <w:pPr>
        <w:pStyle w:val="TrustBody1BeforeLists"/>
        <w:widowControl w:val="0"/>
        <w:numPr>
          <w:ilvl w:val="1"/>
          <w:numId w:val="18"/>
        </w:numPr>
        <w:spacing w:after="0"/>
      </w:pPr>
      <w:r>
        <w:t>i</w:t>
      </w:r>
      <w:r w:rsidR="007018F3">
        <w:t xml:space="preserve">nstalling fire resistant </w:t>
      </w:r>
      <w:r w:rsidR="00B00AA5">
        <w:t xml:space="preserve">materials such as </w:t>
      </w:r>
      <w:r w:rsidR="007018F3">
        <w:t>siding, trim, roofing, fascias</w:t>
      </w:r>
      <w:r w:rsidR="00B00AA5">
        <w:t>,</w:t>
      </w:r>
      <w:r w:rsidR="007018F3">
        <w:t xml:space="preserve"> soffits</w:t>
      </w:r>
      <w:r w:rsidR="00AE42D7">
        <w:t xml:space="preserve">, windows </w:t>
      </w:r>
      <w:r w:rsidR="00B00AA5">
        <w:t xml:space="preserve">and </w:t>
      </w:r>
      <w:r w:rsidR="00AE42D7">
        <w:t>doors</w:t>
      </w:r>
      <w:r>
        <w:t>;</w:t>
      </w:r>
    </w:p>
    <w:p w14:paraId="59EE76E6" w14:textId="6DBD6092" w:rsidR="00125A84" w:rsidRPr="002714A0" w:rsidRDefault="00752F63" w:rsidP="00F853F8">
      <w:pPr>
        <w:pStyle w:val="TrustBody1BeforeLists"/>
        <w:widowControl w:val="0"/>
        <w:numPr>
          <w:ilvl w:val="1"/>
          <w:numId w:val="18"/>
        </w:numPr>
        <w:spacing w:after="0"/>
      </w:pPr>
      <w:r>
        <w:t>i</w:t>
      </w:r>
      <w:r w:rsidR="00B13F20">
        <w:t>n</w:t>
      </w:r>
      <w:r w:rsidR="00B00AA5">
        <w:t>stalling</w:t>
      </w:r>
      <w:r w:rsidR="00AE42D7">
        <w:t xml:space="preserve"> roof-mounted sprinkler systems</w:t>
      </w:r>
      <w:r>
        <w:t>; and</w:t>
      </w:r>
    </w:p>
    <w:p w14:paraId="5B954F61" w14:textId="637A6A72" w:rsidR="003056A1" w:rsidRDefault="00752F63" w:rsidP="00F853F8">
      <w:pPr>
        <w:pStyle w:val="TrustBody1BeforeLists"/>
        <w:widowControl w:val="0"/>
        <w:numPr>
          <w:ilvl w:val="1"/>
          <w:numId w:val="18"/>
        </w:numPr>
        <w:spacing w:after="0"/>
      </w:pPr>
      <w:r>
        <w:t>r</w:t>
      </w:r>
      <w:r w:rsidR="002714A0" w:rsidRPr="002714A0">
        <w:t>emov</w:t>
      </w:r>
      <w:r w:rsidR="00F2132B">
        <w:t>ing</w:t>
      </w:r>
      <w:r w:rsidR="002714A0" w:rsidRPr="002714A0">
        <w:t xml:space="preserve"> combustible materials and highly flammable vegetation</w:t>
      </w:r>
      <w:r w:rsidR="00F5429C">
        <w:t xml:space="preserve"> within </w:t>
      </w:r>
      <w:r w:rsidR="00652C35">
        <w:t xml:space="preserve">a </w:t>
      </w:r>
      <w:r w:rsidR="00EC60D9">
        <w:t>10</w:t>
      </w:r>
      <w:r w:rsidR="00444CEF">
        <w:t>-</w:t>
      </w:r>
      <w:r w:rsidR="00652C35">
        <w:t>meter perimeter</w:t>
      </w:r>
      <w:r w:rsidR="00B00AA5">
        <w:t>.</w:t>
      </w:r>
    </w:p>
    <w:p w14:paraId="2CE79FD4" w14:textId="1A05B8C3" w:rsidR="00C91FB8" w:rsidRPr="00B260EF" w:rsidRDefault="00855320" w:rsidP="00B260EF">
      <w:pPr>
        <w:pStyle w:val="TrustBody1BeforeLists"/>
        <w:widowControl w:val="0"/>
        <w:numPr>
          <w:ilvl w:val="0"/>
          <w:numId w:val="18"/>
        </w:numPr>
        <w:spacing w:after="0"/>
        <w:rPr>
          <w:b/>
          <w:bCs/>
        </w:rPr>
      </w:pPr>
      <w:r>
        <w:t xml:space="preserve">Requests must </w:t>
      </w:r>
      <w:r w:rsidR="002F52E5">
        <w:t xml:space="preserve">align with the </w:t>
      </w:r>
      <w:hyperlink r:id="rId13" w:history="1">
        <w:r w:rsidR="002F52E5" w:rsidRPr="00AF1B52">
          <w:rPr>
            <w:rStyle w:val="Hyperlink"/>
          </w:rPr>
          <w:t xml:space="preserve">British Columbia </w:t>
        </w:r>
        <w:r w:rsidRPr="00AF1B52">
          <w:rPr>
            <w:rStyle w:val="Hyperlink"/>
          </w:rPr>
          <w:t>FireSmart</w:t>
        </w:r>
        <w:r w:rsidR="00C524D9">
          <w:rPr>
            <w:rStyle w:val="Hyperlink"/>
          </w:rPr>
          <w:t>™</w:t>
        </w:r>
        <w:r w:rsidR="002F52E5" w:rsidRPr="00AF1B52">
          <w:rPr>
            <w:rStyle w:val="Hyperlink"/>
          </w:rPr>
          <w:t xml:space="preserve"> </w:t>
        </w:r>
        <w:r w:rsidR="00C524D9">
          <w:rPr>
            <w:rStyle w:val="Hyperlink"/>
          </w:rPr>
          <w:t>g</w:t>
        </w:r>
        <w:r w:rsidR="002F52E5" w:rsidRPr="00AF1B52">
          <w:rPr>
            <w:rStyle w:val="Hyperlink"/>
          </w:rPr>
          <w:t>uidelines.</w:t>
        </w:r>
      </w:hyperlink>
    </w:p>
    <w:p w14:paraId="5CD04C48" w14:textId="2CCE3843" w:rsidR="004700FC" w:rsidRPr="001479B5" w:rsidRDefault="004700FC" w:rsidP="00BD6416">
      <w:pPr>
        <w:pStyle w:val="TrustBody1BeforeLists"/>
        <w:widowControl w:val="0"/>
        <w:numPr>
          <w:ilvl w:val="0"/>
          <w:numId w:val="18"/>
        </w:numPr>
        <w:spacing w:after="120"/>
        <w:rPr>
          <w:b/>
          <w:bCs/>
        </w:rPr>
      </w:pPr>
      <w:r>
        <w:t xml:space="preserve">Requests must relate to above-ground infrastructure on land owned and/or leased on a long-term basis by the water system. </w:t>
      </w:r>
    </w:p>
    <w:p w14:paraId="6ADDA362" w14:textId="4544C726" w:rsidR="00D852BC" w:rsidRDefault="00D852BC" w:rsidP="00FC654E">
      <w:pPr>
        <w:pStyle w:val="TrustBody1BeforeLists"/>
        <w:widowControl w:val="0"/>
        <w:spacing w:after="0"/>
        <w:rPr>
          <w:b/>
          <w:bCs/>
        </w:rPr>
      </w:pPr>
      <w:r>
        <w:rPr>
          <w:b/>
          <w:bCs/>
        </w:rPr>
        <w:t>Small Equipment</w:t>
      </w:r>
    </w:p>
    <w:p w14:paraId="00133D98" w14:textId="53441F0C" w:rsidR="00D852BC" w:rsidRPr="001A6362" w:rsidRDefault="003056A1" w:rsidP="00B92333">
      <w:pPr>
        <w:pStyle w:val="TrustBody1BeforeLists"/>
        <w:widowControl w:val="0"/>
        <w:numPr>
          <w:ilvl w:val="0"/>
          <w:numId w:val="18"/>
        </w:numPr>
        <w:spacing w:after="0"/>
        <w:rPr>
          <w:b/>
          <w:bCs/>
        </w:rPr>
      </w:pPr>
      <w:r>
        <w:t xml:space="preserve">Purchasing </w:t>
      </w:r>
      <w:r w:rsidRPr="00860523">
        <w:t>s</w:t>
      </w:r>
      <w:r w:rsidR="0078635C" w:rsidRPr="00860523">
        <w:t xml:space="preserve">mall </w:t>
      </w:r>
      <w:r w:rsidR="00A32F99" w:rsidRPr="00860523">
        <w:t>equipment</w:t>
      </w:r>
      <w:r w:rsidR="00047BCB" w:rsidRPr="00860523">
        <w:t xml:space="preserve"> and/or devices</w:t>
      </w:r>
      <w:r w:rsidR="00A32F99" w:rsidRPr="00860523">
        <w:t xml:space="preserve"> </w:t>
      </w:r>
      <w:r w:rsidR="00126E49" w:rsidRPr="00860523">
        <w:t>that</w:t>
      </w:r>
      <w:r w:rsidR="00C94B9B" w:rsidRPr="00860523">
        <w:t xml:space="preserve"> improve </w:t>
      </w:r>
      <w:r w:rsidR="00C97EB4" w:rsidRPr="00860523">
        <w:t>t</w:t>
      </w:r>
      <w:r w:rsidR="00005D8D" w:rsidRPr="00860523">
        <w:t xml:space="preserve">he water system’s operational </w:t>
      </w:r>
      <w:r w:rsidR="00860523" w:rsidRPr="00860523">
        <w:t>sustainability</w:t>
      </w:r>
      <w:r w:rsidR="00C210A7" w:rsidRPr="00860523">
        <w:t xml:space="preserve"> and</w:t>
      </w:r>
      <w:r w:rsidR="001A2672">
        <w:t xml:space="preserve"> </w:t>
      </w:r>
      <w:r w:rsidR="00C94B9B">
        <w:t>resilienc</w:t>
      </w:r>
      <w:r w:rsidR="00005D8D">
        <w:t>y</w:t>
      </w:r>
      <w:r w:rsidR="00C94B9B">
        <w:t xml:space="preserve"> to </w:t>
      </w:r>
      <w:r w:rsidR="004700FC">
        <w:t>extreme w</w:t>
      </w:r>
      <w:r w:rsidR="00FA0B0F">
        <w:t>eather</w:t>
      </w:r>
      <w:r w:rsidR="004700FC">
        <w:t xml:space="preserve"> events </w:t>
      </w:r>
      <w:r w:rsidR="00B855BC">
        <w:t>through</w:t>
      </w:r>
      <w:r w:rsidR="00745B4B">
        <w:t>:</w:t>
      </w:r>
    </w:p>
    <w:p w14:paraId="478EF36B" w14:textId="7AE2C8B4" w:rsidR="003056A1" w:rsidRPr="002B7F43" w:rsidRDefault="002669AA" w:rsidP="00B92333">
      <w:pPr>
        <w:pStyle w:val="TrustBody1BeforeLists"/>
        <w:widowControl w:val="0"/>
        <w:numPr>
          <w:ilvl w:val="1"/>
          <w:numId w:val="18"/>
        </w:numPr>
        <w:spacing w:after="0"/>
        <w:rPr>
          <w:b/>
          <w:bCs/>
        </w:rPr>
      </w:pPr>
      <w:r>
        <w:t>improv</w:t>
      </w:r>
      <w:r w:rsidR="00197B8B">
        <w:t xml:space="preserve">ing </w:t>
      </w:r>
      <w:r>
        <w:t xml:space="preserve">response time to emergencies </w:t>
      </w:r>
      <w:r w:rsidR="002B7F43">
        <w:t>through installation of</w:t>
      </w:r>
      <w:r w:rsidR="00867F99">
        <w:t xml:space="preserve"> </w:t>
      </w:r>
      <w:r w:rsidR="002B7F43">
        <w:t>sensors and alarms</w:t>
      </w:r>
      <w:r w:rsidR="003056A1">
        <w:t>;</w:t>
      </w:r>
    </w:p>
    <w:p w14:paraId="43B3081C" w14:textId="7FC5F507" w:rsidR="00860821" w:rsidRPr="00860523" w:rsidRDefault="00340449" w:rsidP="00B92333">
      <w:pPr>
        <w:pStyle w:val="TrustBody1BeforeLists"/>
        <w:widowControl w:val="0"/>
        <w:numPr>
          <w:ilvl w:val="1"/>
          <w:numId w:val="18"/>
        </w:numPr>
        <w:spacing w:after="0"/>
        <w:rPr>
          <w:b/>
          <w:bCs/>
        </w:rPr>
      </w:pPr>
      <w:r>
        <w:t>improv</w:t>
      </w:r>
      <w:r w:rsidR="00B855BC">
        <w:t>ing</w:t>
      </w:r>
      <w:r>
        <w:t xml:space="preserve"> the </w:t>
      </w:r>
      <w:r w:rsidR="00E05800">
        <w:t>monitoring</w:t>
      </w:r>
      <w:r w:rsidR="00400DC7">
        <w:t xml:space="preserve"> and measurement</w:t>
      </w:r>
      <w:r>
        <w:t xml:space="preserve"> of</w:t>
      </w:r>
      <w:r w:rsidR="003056A1">
        <w:t xml:space="preserve"> water</w:t>
      </w:r>
      <w:r w:rsidR="00EC1564">
        <w:t xml:space="preserve"> </w:t>
      </w:r>
      <w:r w:rsidR="00F83453">
        <w:t>flow and quality</w:t>
      </w:r>
      <w:r w:rsidR="00561CD5">
        <w:t>; and</w:t>
      </w:r>
    </w:p>
    <w:p w14:paraId="4AFBD7F1" w14:textId="2A4A4617" w:rsidR="00561CD5" w:rsidRPr="00561CD5" w:rsidRDefault="00561CD5" w:rsidP="00561CD5">
      <w:pPr>
        <w:pStyle w:val="TrustBody1BeforeLists"/>
        <w:widowControl w:val="0"/>
        <w:numPr>
          <w:ilvl w:val="1"/>
          <w:numId w:val="18"/>
        </w:numPr>
        <w:spacing w:after="0"/>
        <w:rPr>
          <w:b/>
          <w:bCs/>
        </w:rPr>
      </w:pPr>
      <w:r>
        <w:t>contributing to water conservation.</w:t>
      </w:r>
    </w:p>
    <w:p w14:paraId="036A2D41" w14:textId="7767F722" w:rsidR="00FC4EA9" w:rsidRDefault="00FC4EA9" w:rsidP="00F853F8">
      <w:pPr>
        <w:pStyle w:val="TrustBody1BeforeLists"/>
        <w:keepNext/>
        <w:keepLines/>
        <w:widowControl w:val="0"/>
        <w:numPr>
          <w:ilvl w:val="0"/>
          <w:numId w:val="18"/>
        </w:numPr>
        <w:spacing w:after="120"/>
      </w:pPr>
      <w:r w:rsidRPr="00FC4EA9">
        <w:t>Equipment must be stored or installed on land</w:t>
      </w:r>
      <w:r w:rsidR="007B2852">
        <w:t xml:space="preserve"> owned and/or </w:t>
      </w:r>
      <w:r w:rsidR="00A73093">
        <w:t>leased</w:t>
      </w:r>
      <w:r w:rsidR="004700FC">
        <w:t xml:space="preserve"> on a long-term basis</w:t>
      </w:r>
      <w:r w:rsidR="007B2852">
        <w:t xml:space="preserve"> by the water system</w:t>
      </w:r>
      <w:r w:rsidRPr="00FC4EA9">
        <w:t xml:space="preserve">. </w:t>
      </w:r>
    </w:p>
    <w:p w14:paraId="7F184B87" w14:textId="7931559D" w:rsidR="004C0B7C" w:rsidRDefault="004C0B7C" w:rsidP="00860523">
      <w:pPr>
        <w:pStyle w:val="TrustBody1BeforeLists"/>
        <w:keepNext/>
        <w:keepLines/>
        <w:widowControl w:val="0"/>
        <w:spacing w:after="0"/>
        <w:rPr>
          <w:b/>
        </w:rPr>
      </w:pPr>
      <w:r>
        <w:rPr>
          <w:b/>
        </w:rPr>
        <w:t>Power</w:t>
      </w:r>
      <w:r w:rsidR="00B04A6E">
        <w:rPr>
          <w:b/>
        </w:rPr>
        <w:t xml:space="preserve"> S</w:t>
      </w:r>
      <w:r w:rsidR="00731D17">
        <w:rPr>
          <w:b/>
        </w:rPr>
        <w:t>ource</w:t>
      </w:r>
    </w:p>
    <w:p w14:paraId="465D7B71" w14:textId="23276BB3" w:rsidR="004C0B7C" w:rsidRDefault="004C0B7C" w:rsidP="00860523">
      <w:pPr>
        <w:pStyle w:val="TrustBody1BeforeLists"/>
        <w:widowControl w:val="0"/>
        <w:numPr>
          <w:ilvl w:val="0"/>
          <w:numId w:val="18"/>
        </w:numPr>
        <w:spacing w:after="0"/>
      </w:pPr>
      <w:r>
        <w:t>Purchasing</w:t>
      </w:r>
      <w:r w:rsidR="00E85772">
        <w:t xml:space="preserve"> and installing</w:t>
      </w:r>
      <w:r w:rsidR="00635260">
        <w:t xml:space="preserve"> </w:t>
      </w:r>
      <w:r w:rsidR="00E85772">
        <w:t xml:space="preserve">equipment that </w:t>
      </w:r>
      <w:r w:rsidR="005667AD">
        <w:t xml:space="preserve">improves reliable access to </w:t>
      </w:r>
      <w:r w:rsidR="00676028">
        <w:t>power</w:t>
      </w:r>
      <w:r>
        <w:t xml:space="preserve"> such as</w:t>
      </w:r>
      <w:r w:rsidR="003200D5">
        <w:t xml:space="preserve"> </w:t>
      </w:r>
      <w:r>
        <w:t>off-grid</w:t>
      </w:r>
      <w:r w:rsidR="006C2411">
        <w:t xml:space="preserve"> </w:t>
      </w:r>
      <w:r w:rsidR="00731D17">
        <w:t>and</w:t>
      </w:r>
      <w:r w:rsidR="003200D5">
        <w:t>/or</w:t>
      </w:r>
      <w:r w:rsidR="00731D17">
        <w:t xml:space="preserve"> backup power sources.</w:t>
      </w:r>
    </w:p>
    <w:p w14:paraId="54AEF1E8" w14:textId="6A80C324" w:rsidR="004C0B7C" w:rsidRPr="00F971DD" w:rsidRDefault="00F971DD" w:rsidP="001E00C3">
      <w:pPr>
        <w:pStyle w:val="TrustBody1BeforeLists"/>
        <w:keepNext/>
        <w:keepLines/>
        <w:widowControl w:val="0"/>
        <w:numPr>
          <w:ilvl w:val="0"/>
          <w:numId w:val="18"/>
        </w:numPr>
        <w:spacing w:after="120"/>
        <w:rPr>
          <w:b/>
        </w:rPr>
      </w:pPr>
      <w:r w:rsidRPr="00FC4EA9">
        <w:t>Equipment must be stored or installed on land</w:t>
      </w:r>
      <w:r>
        <w:t xml:space="preserve"> owned and/or leased</w:t>
      </w:r>
      <w:r w:rsidR="004700FC">
        <w:t xml:space="preserve"> on a long-term basis</w:t>
      </w:r>
      <w:r>
        <w:t xml:space="preserve"> by the water system</w:t>
      </w:r>
      <w:r w:rsidRPr="00FC4EA9">
        <w:t xml:space="preserve">. </w:t>
      </w:r>
    </w:p>
    <w:p w14:paraId="236A6EA8" w14:textId="0ECA39E8" w:rsidR="00C83BC8" w:rsidRDefault="00115E52" w:rsidP="00C83BC8">
      <w:pPr>
        <w:pStyle w:val="TrustBody1BeforeLists"/>
        <w:widowControl w:val="0"/>
        <w:spacing w:after="0"/>
        <w:rPr>
          <w:b/>
          <w:bCs/>
        </w:rPr>
      </w:pPr>
      <w:r>
        <w:rPr>
          <w:b/>
          <w:bCs/>
        </w:rPr>
        <w:t>Digitizing Records</w:t>
      </w:r>
    </w:p>
    <w:p w14:paraId="291F0AE6" w14:textId="57DFE74F" w:rsidR="00AA4C74" w:rsidRPr="00AA4C74" w:rsidRDefault="004700FC" w:rsidP="00B92333">
      <w:pPr>
        <w:pStyle w:val="TrustBody1BeforeLists"/>
        <w:widowControl w:val="0"/>
        <w:numPr>
          <w:ilvl w:val="0"/>
          <w:numId w:val="18"/>
        </w:numPr>
        <w:spacing w:after="0"/>
        <w:rPr>
          <w:b/>
          <w:bCs/>
        </w:rPr>
      </w:pPr>
      <w:r>
        <w:t>Engaging</w:t>
      </w:r>
      <w:r w:rsidR="00827928">
        <w:t xml:space="preserve"> </w:t>
      </w:r>
      <w:r w:rsidR="00243946">
        <w:t xml:space="preserve">a </w:t>
      </w:r>
      <w:r w:rsidR="00AA546B">
        <w:t xml:space="preserve">professional </w:t>
      </w:r>
      <w:r w:rsidR="00243946">
        <w:t>digitization service</w:t>
      </w:r>
      <w:r w:rsidR="00AA546B">
        <w:t xml:space="preserve"> to </w:t>
      </w:r>
      <w:r w:rsidR="00FF1921">
        <w:t xml:space="preserve">assist in </w:t>
      </w:r>
      <w:r w:rsidR="00AA546B">
        <w:t>convert</w:t>
      </w:r>
      <w:r w:rsidR="00FF1921">
        <w:t>ing</w:t>
      </w:r>
      <w:r w:rsidR="00AA546B">
        <w:t xml:space="preserve"> </w:t>
      </w:r>
      <w:r w:rsidR="004F3368">
        <w:t xml:space="preserve">the </w:t>
      </w:r>
      <w:r w:rsidR="00AA546B">
        <w:t>water system</w:t>
      </w:r>
      <w:r w:rsidR="004F3368">
        <w:t>’s</w:t>
      </w:r>
      <w:r w:rsidR="00AA546B">
        <w:t xml:space="preserve"> </w:t>
      </w:r>
      <w:r w:rsidR="00F65938">
        <w:t xml:space="preserve">paper </w:t>
      </w:r>
      <w:r w:rsidR="004242FC">
        <w:t xml:space="preserve">and/or knowledge based </w:t>
      </w:r>
      <w:r w:rsidR="00AA546B">
        <w:t>records</w:t>
      </w:r>
      <w:r w:rsidR="00A70F3B">
        <w:t xml:space="preserve"> </w:t>
      </w:r>
      <w:r w:rsidR="00380D58">
        <w:t xml:space="preserve">to </w:t>
      </w:r>
      <w:r w:rsidR="00891520">
        <w:t>electronic versions</w:t>
      </w:r>
      <w:r w:rsidR="009E2499">
        <w:t xml:space="preserve"> to reduce the risk of los</w:t>
      </w:r>
      <w:r w:rsidR="00680F47">
        <w:t>s of information during a</w:t>
      </w:r>
      <w:r>
        <w:t>n</w:t>
      </w:r>
      <w:r w:rsidR="005E684B">
        <w:t xml:space="preserve"> </w:t>
      </w:r>
      <w:r w:rsidR="00AF1647">
        <w:t>emergency</w:t>
      </w:r>
      <w:r w:rsidR="00B77EA6">
        <w:t xml:space="preserve"> and</w:t>
      </w:r>
      <w:r w:rsidR="005E684B">
        <w:t xml:space="preserve"> </w:t>
      </w:r>
      <w:r w:rsidR="0025441D">
        <w:t>im</w:t>
      </w:r>
      <w:r w:rsidR="006F4F51">
        <w:t xml:space="preserve">prove </w:t>
      </w:r>
      <w:r w:rsidR="00540714">
        <w:t xml:space="preserve">operational sustainability </w:t>
      </w:r>
      <w:r w:rsidR="00D82CFB">
        <w:t>by</w:t>
      </w:r>
      <w:r w:rsidR="00540714">
        <w:t xml:space="preserve"> preparing for succession</w:t>
      </w:r>
      <w:r w:rsidR="006C7A29">
        <w:t>.</w:t>
      </w:r>
    </w:p>
    <w:p w14:paraId="19E9CD64" w14:textId="1CFF17C9" w:rsidR="00762DAB" w:rsidRPr="00CC78E2" w:rsidRDefault="008835E5" w:rsidP="00F50115">
      <w:pPr>
        <w:pStyle w:val="TrustHeader2"/>
      </w:pPr>
      <w:bookmarkStart w:id="8" w:name="_Toc87868162"/>
      <w:bookmarkStart w:id="9" w:name="_Toc114819924"/>
      <w:r w:rsidRPr="005E7A20">
        <w:t xml:space="preserve">What types of </w:t>
      </w:r>
      <w:r w:rsidR="00A625DE">
        <w:t>costs</w:t>
      </w:r>
      <w:r w:rsidRPr="005E7A20">
        <w:t xml:space="preserve"> are not eligible?</w:t>
      </w:r>
      <w:bookmarkEnd w:id="8"/>
      <w:bookmarkEnd w:id="9"/>
    </w:p>
    <w:p w14:paraId="39793877" w14:textId="5EBBE821" w:rsidR="009D00BC" w:rsidRDefault="009C1133" w:rsidP="007E1A4E">
      <w:pPr>
        <w:pStyle w:val="TrustBody1BeforeLists"/>
        <w:keepNext/>
        <w:widowControl w:val="0"/>
        <w:spacing w:after="0"/>
        <w:rPr>
          <w:spacing w:val="-1"/>
        </w:rPr>
      </w:pPr>
      <w:r>
        <w:t xml:space="preserve">Ineligible </w:t>
      </w:r>
      <w:r w:rsidR="00CA21B5">
        <w:t>costs</w:t>
      </w:r>
      <w:r w:rsidR="009D00BC" w:rsidRPr="0055221F">
        <w:t xml:space="preserve"> include:</w:t>
      </w:r>
    </w:p>
    <w:p w14:paraId="71171A9E" w14:textId="109BE1AC" w:rsidR="00333F41" w:rsidRDefault="006932FE" w:rsidP="00F26D60">
      <w:pPr>
        <w:pStyle w:val="TrustBulletlist"/>
        <w:ind w:left="720"/>
      </w:pPr>
      <w:r>
        <w:t>c</w:t>
      </w:r>
      <w:r w:rsidR="00333F41">
        <w:t>osts incurred prior to receiving project approval</w:t>
      </w:r>
      <w:r>
        <w:t>;</w:t>
      </w:r>
    </w:p>
    <w:p w14:paraId="0B73490A" w14:textId="48949DE2" w:rsidR="004670A0" w:rsidRDefault="002241F9" w:rsidP="00F26D60">
      <w:pPr>
        <w:pStyle w:val="TrustBulletlist"/>
        <w:ind w:left="720"/>
      </w:pPr>
      <w:r>
        <w:t>costs</w:t>
      </w:r>
      <w:r w:rsidR="00640C9B">
        <w:t xml:space="preserve"> that are</w:t>
      </w:r>
      <w:r w:rsidR="00FB7E67">
        <w:t xml:space="preserve"> </w:t>
      </w:r>
      <w:r w:rsidR="004670A0">
        <w:t>no</w:t>
      </w:r>
      <w:r w:rsidR="00FB7E67">
        <w:t xml:space="preserve">t directly </w:t>
      </w:r>
      <w:r w:rsidR="006334AF">
        <w:t>relevant to</w:t>
      </w:r>
      <w:r w:rsidR="004670A0">
        <w:t xml:space="preserve"> the water system</w:t>
      </w:r>
      <w:r w:rsidR="006932FE">
        <w:t>;</w:t>
      </w:r>
    </w:p>
    <w:p w14:paraId="1313D5E8" w14:textId="073D5996" w:rsidR="00204F49" w:rsidRDefault="006932FE" w:rsidP="00F26D60">
      <w:pPr>
        <w:pStyle w:val="TrustBulletlist"/>
        <w:ind w:left="720"/>
      </w:pPr>
      <w:r>
        <w:t>r</w:t>
      </w:r>
      <w:r w:rsidR="00204F49">
        <w:t>ou</w:t>
      </w:r>
      <w:r w:rsidR="00640C9B">
        <w:t>t</w:t>
      </w:r>
      <w:r w:rsidR="00204F49">
        <w:t>ine maintenance</w:t>
      </w:r>
      <w:r w:rsidR="0062259C">
        <w:t xml:space="preserve"> </w:t>
      </w:r>
      <w:r w:rsidR="0015529A">
        <w:t xml:space="preserve">or administrative </w:t>
      </w:r>
      <w:r w:rsidR="0062259C">
        <w:t>costs</w:t>
      </w:r>
      <w:r>
        <w:t>;</w:t>
      </w:r>
    </w:p>
    <w:p w14:paraId="1A55FAC4" w14:textId="3445CBA4" w:rsidR="00450807" w:rsidRDefault="005965D9" w:rsidP="00F26D60">
      <w:pPr>
        <w:pStyle w:val="TrustBulletlist"/>
        <w:ind w:left="720"/>
      </w:pPr>
      <w:r>
        <w:t xml:space="preserve">the replacement of the existing </w:t>
      </w:r>
      <w:r w:rsidR="00450807">
        <w:t>core</w:t>
      </w:r>
      <w:r w:rsidR="00B02DB9">
        <w:t xml:space="preserve"> </w:t>
      </w:r>
      <w:r w:rsidR="00450807">
        <w:t>infrastructure</w:t>
      </w:r>
      <w:r w:rsidR="00B02DB9">
        <w:t xml:space="preserve"> </w:t>
      </w:r>
      <w:r w:rsidR="00946207">
        <w:t>of</w:t>
      </w:r>
      <w:r w:rsidR="00B02DB9">
        <w:t xml:space="preserve"> the water system</w:t>
      </w:r>
      <w:r w:rsidR="001F7600">
        <w:t>,</w:t>
      </w:r>
      <w:r w:rsidR="00C5084B">
        <w:t xml:space="preserve"> </w:t>
      </w:r>
      <w:r w:rsidR="00DC2CBB">
        <w:t>including but not limited to</w:t>
      </w:r>
      <w:r w:rsidR="001F7600">
        <w:t>,</w:t>
      </w:r>
      <w:r w:rsidR="00EB0786">
        <w:t xml:space="preserve"> water</w:t>
      </w:r>
      <w:r w:rsidR="00A317C7">
        <w:t xml:space="preserve"> pipes,</w:t>
      </w:r>
      <w:r w:rsidR="00EB0786">
        <w:t xml:space="preserve"> wells</w:t>
      </w:r>
      <w:r w:rsidR="009B5AAB">
        <w:t>, pumps</w:t>
      </w:r>
      <w:r w:rsidR="00D63EC4">
        <w:t>,</w:t>
      </w:r>
      <w:r w:rsidR="009B5AAB">
        <w:t xml:space="preserve"> intakes</w:t>
      </w:r>
      <w:r w:rsidR="00A317C7">
        <w:t>,</w:t>
      </w:r>
      <w:r w:rsidR="0031714A">
        <w:t xml:space="preserve"> treatment systems,</w:t>
      </w:r>
      <w:r w:rsidR="00A317C7">
        <w:t xml:space="preserve"> </w:t>
      </w:r>
      <w:r w:rsidR="00323C37">
        <w:t>tanks and ponds</w:t>
      </w:r>
      <w:r w:rsidR="00450807">
        <w:t>;</w:t>
      </w:r>
    </w:p>
    <w:p w14:paraId="11BA820C" w14:textId="09300AD4" w:rsidR="00365EF4" w:rsidRDefault="00365EF4" w:rsidP="00F26D60">
      <w:pPr>
        <w:pStyle w:val="TrustBulletlistLAST"/>
        <w:spacing w:after="0"/>
        <w:ind w:left="720"/>
      </w:pPr>
      <w:r>
        <w:t xml:space="preserve">wildfire resiliency </w:t>
      </w:r>
      <w:r w:rsidR="00E60B1B">
        <w:t>upgrade activities that do not follow the BC FireSmart guidelines;</w:t>
      </w:r>
    </w:p>
    <w:p w14:paraId="49B43C8F" w14:textId="69BB6795" w:rsidR="007631D9" w:rsidRDefault="006932FE" w:rsidP="00F26D60">
      <w:pPr>
        <w:pStyle w:val="TrustBulletlistLAST"/>
        <w:spacing w:after="0"/>
        <w:ind w:left="720"/>
      </w:pPr>
      <w:r>
        <w:t>a</w:t>
      </w:r>
      <w:r w:rsidR="007631D9">
        <w:t>ctivities on private land</w:t>
      </w:r>
      <w:r w:rsidR="00AC4C1B">
        <w:t xml:space="preserve"> unless it is clearly designated </w:t>
      </w:r>
      <w:r w:rsidR="00FD1705">
        <w:t xml:space="preserve">through lease or agreement </w:t>
      </w:r>
      <w:r w:rsidR="00AC4C1B">
        <w:t xml:space="preserve">for the function of the </w:t>
      </w:r>
      <w:r w:rsidR="00BC7AAD">
        <w:t xml:space="preserve">community </w:t>
      </w:r>
      <w:r w:rsidR="00AC4C1B">
        <w:t>water system</w:t>
      </w:r>
      <w:r w:rsidR="00335C73">
        <w:t>;</w:t>
      </w:r>
    </w:p>
    <w:p w14:paraId="4612FB5C" w14:textId="254B9B8F" w:rsidR="00297D90" w:rsidRDefault="00297D90" w:rsidP="00F26D60">
      <w:pPr>
        <w:pStyle w:val="TrustBulletlistLAST"/>
        <w:spacing w:after="0"/>
        <w:ind w:left="720"/>
      </w:pPr>
      <w:r>
        <w:t>activities that are legally required of the water system as a condition of their operating permit;</w:t>
      </w:r>
    </w:p>
    <w:p w14:paraId="391BFF46" w14:textId="6E19B812" w:rsidR="007631D9" w:rsidRPr="006932FE" w:rsidRDefault="007631D9" w:rsidP="00F26D60">
      <w:pPr>
        <w:pStyle w:val="TrustBulletlistLAST"/>
        <w:spacing w:after="0"/>
        <w:ind w:left="720"/>
      </w:pPr>
      <w:r>
        <w:t>advoca</w:t>
      </w:r>
      <w:r w:rsidR="006932FE">
        <w:t>c</w:t>
      </w:r>
      <w:r>
        <w:t>y and/or lobbying;</w:t>
      </w:r>
      <w:r w:rsidR="008146C5">
        <w:t xml:space="preserve"> or</w:t>
      </w:r>
    </w:p>
    <w:p w14:paraId="05BF14BE" w14:textId="43B9B0F8" w:rsidR="00A952C7" w:rsidRDefault="00FE6BF5" w:rsidP="00F26D60">
      <w:pPr>
        <w:pStyle w:val="TrustBulletlistLAST"/>
        <w:spacing w:after="60"/>
        <w:ind w:left="720"/>
        <w:rPr>
          <w:spacing w:val="-1"/>
        </w:rPr>
      </w:pPr>
      <w:r>
        <w:t>cost</w:t>
      </w:r>
      <w:r w:rsidR="000A030E">
        <w:t xml:space="preserve">s </w:t>
      </w:r>
      <w:r w:rsidR="00DE26F4">
        <w:t>that primarily benefit</w:t>
      </w:r>
      <w:r w:rsidR="00894702">
        <w:t xml:space="preserve"> an</w:t>
      </w:r>
      <w:r w:rsidR="00DE26F4">
        <w:t xml:space="preserve"> </w:t>
      </w:r>
      <w:r w:rsidR="00F91E06">
        <w:t>individual</w:t>
      </w:r>
      <w:r w:rsidR="004700FC">
        <w:t xml:space="preserve"> user or small subset of users</w:t>
      </w:r>
      <w:r w:rsidR="00F91E06">
        <w:t xml:space="preserve"> of the water system and not the </w:t>
      </w:r>
      <w:r w:rsidR="00A01E18">
        <w:t>broad</w:t>
      </w:r>
      <w:r w:rsidR="00894702">
        <w:t>er</w:t>
      </w:r>
      <w:r w:rsidR="00A01E18">
        <w:t xml:space="preserve"> </w:t>
      </w:r>
      <w:r w:rsidR="00F91E06">
        <w:t>community</w:t>
      </w:r>
      <w:r w:rsidR="00B1339E">
        <w:t xml:space="preserve"> of the water system</w:t>
      </w:r>
      <w:r w:rsidR="00A952C7">
        <w:rPr>
          <w:spacing w:val="-1"/>
        </w:rPr>
        <w:t>.</w:t>
      </w:r>
    </w:p>
    <w:p w14:paraId="0E8B76F2" w14:textId="5EC9CAA0" w:rsidR="009D00BC" w:rsidRPr="00CC78E2" w:rsidRDefault="008835E5" w:rsidP="00F50115">
      <w:pPr>
        <w:pStyle w:val="TrustHeader2"/>
      </w:pPr>
      <w:bookmarkStart w:id="10" w:name="_Toc87868163"/>
      <w:bookmarkStart w:id="11" w:name="_Toc114819925"/>
      <w:r w:rsidRPr="005E7A20">
        <w:t xml:space="preserve">How much will the </w:t>
      </w:r>
      <w:r w:rsidR="00A555CA">
        <w:t>T</w:t>
      </w:r>
      <w:r w:rsidRPr="005E7A20">
        <w:t>rust fund?</w:t>
      </w:r>
      <w:bookmarkEnd w:id="10"/>
      <w:bookmarkEnd w:id="11"/>
    </w:p>
    <w:p w14:paraId="175EE50D" w14:textId="0450AF4A" w:rsidR="00292F7A" w:rsidRDefault="00A555CA" w:rsidP="003A2DDA">
      <w:pPr>
        <w:pStyle w:val="TrustBody1"/>
      </w:pPr>
      <w:r>
        <w:t>U</w:t>
      </w:r>
      <w:r w:rsidR="001C641B" w:rsidRPr="00A93C9F">
        <w:t xml:space="preserve">p to </w:t>
      </w:r>
      <w:r w:rsidR="00E44457">
        <w:t>9</w:t>
      </w:r>
      <w:r w:rsidR="00C851C6">
        <w:t>0</w:t>
      </w:r>
      <w:r w:rsidR="005145E6">
        <w:t xml:space="preserve"> </w:t>
      </w:r>
      <w:r w:rsidR="001C641B" w:rsidRPr="00A93C9F">
        <w:t>per cent of total project costs</w:t>
      </w:r>
      <w:r>
        <w:t xml:space="preserve"> can be requested</w:t>
      </w:r>
      <w:r w:rsidR="001C641B" w:rsidRPr="00A93C9F">
        <w:t xml:space="preserve"> from the Trust. </w:t>
      </w:r>
      <w:r w:rsidR="0003349E">
        <w:t>It is expected that the cumulative maximum amount of Trust funding</w:t>
      </w:r>
      <w:r w:rsidR="001C641B" w:rsidRPr="00A93C9F">
        <w:t xml:space="preserve"> for any one project is </w:t>
      </w:r>
      <w:r w:rsidR="005145E6">
        <w:t>$</w:t>
      </w:r>
      <w:r w:rsidR="00096796">
        <w:t>6</w:t>
      </w:r>
      <w:r w:rsidR="001D7A8F">
        <w:t>0</w:t>
      </w:r>
      <w:r w:rsidR="006F0672">
        <w:t>,000</w:t>
      </w:r>
      <w:r w:rsidR="00912A89">
        <w:t>.</w:t>
      </w:r>
      <w:r w:rsidR="00056F0C">
        <w:t xml:space="preserve"> </w:t>
      </w:r>
    </w:p>
    <w:p w14:paraId="63ED5F89" w14:textId="77777777" w:rsidR="00010A36" w:rsidRDefault="001C641B" w:rsidP="003A2DDA">
      <w:pPr>
        <w:pStyle w:val="TrustBody1"/>
      </w:pPr>
      <w:r w:rsidRPr="00A93C9F">
        <w:t xml:space="preserve">Projects </w:t>
      </w:r>
      <w:r w:rsidR="00392C68">
        <w:t>show</w:t>
      </w:r>
      <w:r w:rsidR="00A555CA">
        <w:t>ing</w:t>
      </w:r>
      <w:r w:rsidRPr="00A93C9F">
        <w:t xml:space="preserve"> broad community support and confirmed cash contributions</w:t>
      </w:r>
      <w:r w:rsidR="00AF5CF7">
        <w:t xml:space="preserve"> from </w:t>
      </w:r>
      <w:r w:rsidR="00A555CA">
        <w:t>additional</w:t>
      </w:r>
      <w:r w:rsidR="00AF5CF7">
        <w:t xml:space="preserve"> sources</w:t>
      </w:r>
      <w:r w:rsidRPr="00A93C9F">
        <w:t xml:space="preserve"> are more likely to receive funding. </w:t>
      </w:r>
    </w:p>
    <w:p w14:paraId="247700EF" w14:textId="3DA8C596" w:rsidR="00762DAB" w:rsidRPr="00CC78E2" w:rsidRDefault="008835E5" w:rsidP="00F50115">
      <w:pPr>
        <w:pStyle w:val="TrustHeader2"/>
      </w:pPr>
      <w:bookmarkStart w:id="12" w:name="_Toc87868164"/>
      <w:bookmarkStart w:id="13" w:name="_Toc114819926"/>
      <w:r w:rsidRPr="005E7A20">
        <w:t xml:space="preserve">How does the </w:t>
      </w:r>
      <w:r w:rsidR="00A555CA">
        <w:t>T</w:t>
      </w:r>
      <w:r w:rsidRPr="005E7A20">
        <w:t>rust select projects for funding?</w:t>
      </w:r>
      <w:bookmarkEnd w:id="12"/>
      <w:bookmarkEnd w:id="13"/>
    </w:p>
    <w:p w14:paraId="046B9576" w14:textId="364F176A" w:rsidR="0050006C" w:rsidRDefault="00535C71" w:rsidP="003A2DDA">
      <w:pPr>
        <w:pStyle w:val="TrustBody1BeforeLists"/>
      </w:pPr>
      <w:r w:rsidRPr="0024286D">
        <w:rPr>
          <w:color w:val="auto"/>
          <w:lang w:val="en-CA" w:eastAsia="en-US"/>
        </w:rPr>
        <w:t>The Trust</w:t>
      </w:r>
      <w:r w:rsidR="00784B45" w:rsidRPr="0024286D">
        <w:rPr>
          <w:color w:val="auto"/>
          <w:lang w:val="en-CA" w:eastAsia="en-US"/>
        </w:rPr>
        <w:t xml:space="preserve"> use</w:t>
      </w:r>
      <w:r w:rsidR="00C7018D" w:rsidRPr="0024286D">
        <w:rPr>
          <w:color w:val="auto"/>
          <w:lang w:val="en-CA" w:eastAsia="en-US"/>
        </w:rPr>
        <w:t>(s)</w:t>
      </w:r>
      <w:r w:rsidR="00784B45" w:rsidRPr="0024286D">
        <w:rPr>
          <w:color w:val="auto"/>
          <w:lang w:val="en-CA" w:eastAsia="en-US"/>
        </w:rPr>
        <w:t xml:space="preserve"> the </w:t>
      </w:r>
      <w:r w:rsidR="00784B45">
        <w:t>following selection criteria to prioritize funding</w:t>
      </w:r>
      <w:r w:rsidR="00D10456">
        <w:t>.</w:t>
      </w:r>
    </w:p>
    <w:p w14:paraId="26DDD5DE" w14:textId="63E9C92A" w:rsidR="00482FAC" w:rsidRPr="00830BB4" w:rsidRDefault="00D10456" w:rsidP="00F26D60">
      <w:pPr>
        <w:pStyle w:val="TrustBulletlist"/>
        <w:ind w:left="720"/>
      </w:pPr>
      <w:r>
        <w:t>T</w:t>
      </w:r>
      <w:r w:rsidR="00482FAC">
        <w:t xml:space="preserve">he </w:t>
      </w:r>
      <w:r w:rsidR="00857F82">
        <w:t>organization</w:t>
      </w:r>
      <w:r w:rsidR="00482FAC">
        <w:t xml:space="preserve"> </w:t>
      </w:r>
      <w:r w:rsidR="0066147E">
        <w:t xml:space="preserve">and project </w:t>
      </w:r>
      <w:r w:rsidR="00695EF8">
        <w:t>demonstrate</w:t>
      </w:r>
      <w:r w:rsidR="00482FAC">
        <w:t xml:space="preserve"> it meets the program eligibility</w:t>
      </w:r>
      <w:r w:rsidR="00482FAC" w:rsidRPr="00830BB4">
        <w:t xml:space="preserve"> listed above</w:t>
      </w:r>
      <w:r>
        <w:t>.</w:t>
      </w:r>
    </w:p>
    <w:p w14:paraId="27626723" w14:textId="027ACAC0" w:rsidR="00482FAC" w:rsidRPr="00830BB4" w:rsidRDefault="00E846EE" w:rsidP="00F26D60">
      <w:pPr>
        <w:pStyle w:val="TrustBulletlist"/>
        <w:ind w:left="720"/>
      </w:pPr>
      <w:r>
        <w:t xml:space="preserve">The </w:t>
      </w:r>
      <w:r w:rsidR="0066147E">
        <w:t>project</w:t>
      </w:r>
      <w:r>
        <w:t xml:space="preserve"> will </w:t>
      </w:r>
      <w:r w:rsidR="00813404">
        <w:t>benefit</w:t>
      </w:r>
      <w:r>
        <w:t xml:space="preserve"> the</w:t>
      </w:r>
      <w:r w:rsidR="00813404">
        <w:t xml:space="preserve"> </w:t>
      </w:r>
      <w:r w:rsidR="00620654">
        <w:t xml:space="preserve">broad community of the </w:t>
      </w:r>
      <w:r w:rsidR="00813404">
        <w:t>water system</w:t>
      </w:r>
      <w:r w:rsidR="00BF10CE">
        <w:t>.</w:t>
      </w:r>
    </w:p>
    <w:p w14:paraId="051B7A1E" w14:textId="79A6C5C2" w:rsidR="00482FAC" w:rsidRPr="00830BB4" w:rsidRDefault="00D10456" w:rsidP="00F26D60">
      <w:pPr>
        <w:pStyle w:val="TrustBulletlist"/>
        <w:ind w:left="720"/>
      </w:pPr>
      <w:r>
        <w:t>T</w:t>
      </w:r>
      <w:r w:rsidR="00482FAC" w:rsidRPr="00830BB4">
        <w:t xml:space="preserve">he project </w:t>
      </w:r>
      <w:r w:rsidR="0050461E" w:rsidRPr="00830BB4">
        <w:t>shows it is ready</w:t>
      </w:r>
      <w:r w:rsidR="00482FAC" w:rsidRPr="00830BB4">
        <w:t xml:space="preserve"> to move forward in the stated timelines</w:t>
      </w:r>
      <w:r>
        <w:t>.</w:t>
      </w:r>
    </w:p>
    <w:p w14:paraId="4F8C1C08" w14:textId="70455624" w:rsidR="00123E9F" w:rsidRDefault="00123E9F" w:rsidP="00F26D60">
      <w:pPr>
        <w:pStyle w:val="TrustBulletlist"/>
        <w:ind w:left="720"/>
      </w:pPr>
      <w:r>
        <w:t xml:space="preserve">The project </w:t>
      </w:r>
      <w:r w:rsidR="001D45C6">
        <w:t xml:space="preserve">demonstrates it will </w:t>
      </w:r>
      <w:r w:rsidR="002D54AA">
        <w:t>strengthen</w:t>
      </w:r>
      <w:r w:rsidR="001D45C6">
        <w:t xml:space="preserve"> the </w:t>
      </w:r>
      <w:r w:rsidR="004700FC">
        <w:t xml:space="preserve">emergency preparedness </w:t>
      </w:r>
      <w:r w:rsidR="0029629A">
        <w:t>and operational sustainability</w:t>
      </w:r>
      <w:r w:rsidR="001D45C6">
        <w:t xml:space="preserve"> of the community water system.</w:t>
      </w:r>
    </w:p>
    <w:p w14:paraId="36310282" w14:textId="2875F030" w:rsidR="000302C4" w:rsidRDefault="00D10456" w:rsidP="00F26D60">
      <w:pPr>
        <w:pStyle w:val="TrustBulletlist"/>
        <w:ind w:left="720"/>
      </w:pPr>
      <w:r>
        <w:t>T</w:t>
      </w:r>
      <w:r w:rsidR="007F04B5" w:rsidRPr="00830BB4">
        <w:t xml:space="preserve">he </w:t>
      </w:r>
      <w:r w:rsidR="00482FAC" w:rsidRPr="00830BB4">
        <w:t>organization</w:t>
      </w:r>
      <w:r w:rsidR="00E861BC">
        <w:t xml:space="preserve"> </w:t>
      </w:r>
      <w:r w:rsidR="00482FAC" w:rsidRPr="00830BB4">
        <w:t>demonstrate</w:t>
      </w:r>
      <w:r w:rsidR="007806E0">
        <w:t>s</w:t>
      </w:r>
      <w:r w:rsidR="00482FAC" w:rsidRPr="00830BB4">
        <w:t xml:space="preserve"> an understanding of the need </w:t>
      </w:r>
      <w:r w:rsidR="009965B8" w:rsidRPr="00830BB4">
        <w:t xml:space="preserve">to maintain the </w:t>
      </w:r>
      <w:r w:rsidR="00E80ED6" w:rsidRPr="00830BB4">
        <w:t>res</w:t>
      </w:r>
      <w:r w:rsidR="00185A9E">
        <w:t>ults of the project</w:t>
      </w:r>
      <w:r w:rsidR="009965B8" w:rsidRPr="00830BB4">
        <w:t xml:space="preserve"> </w:t>
      </w:r>
      <w:r w:rsidR="00482FAC" w:rsidRPr="00830BB4">
        <w:t>long</w:t>
      </w:r>
      <w:r w:rsidR="009D7EC6" w:rsidRPr="00830BB4">
        <w:t>-</w:t>
      </w:r>
      <w:r w:rsidR="00482FAC" w:rsidRPr="00830BB4">
        <w:t>term</w:t>
      </w:r>
      <w:r w:rsidR="007F04B5" w:rsidRPr="00830BB4">
        <w:t xml:space="preserve">; this </w:t>
      </w:r>
      <w:r w:rsidR="00482FAC" w:rsidRPr="00830BB4">
        <w:t xml:space="preserve">can be </w:t>
      </w:r>
      <w:r w:rsidR="00662BC4" w:rsidRPr="00830BB4">
        <w:t xml:space="preserve">shown </w:t>
      </w:r>
      <w:r w:rsidR="00482FAC" w:rsidRPr="00830BB4">
        <w:t xml:space="preserve">by a long-term budget or </w:t>
      </w:r>
      <w:r w:rsidR="009965B8" w:rsidRPr="00830BB4">
        <w:t xml:space="preserve">an </w:t>
      </w:r>
      <w:r w:rsidR="00482FAC" w:rsidRPr="00830BB4">
        <w:t>asset management plan for ongoing and scheduled maintenance</w:t>
      </w:r>
      <w:r w:rsidR="000C1BB1" w:rsidRPr="00830BB4">
        <w:t xml:space="preserve"> or </w:t>
      </w:r>
      <w:r w:rsidR="00482FAC" w:rsidRPr="00830BB4">
        <w:t>repairs</w:t>
      </w:r>
      <w:r>
        <w:t>.</w:t>
      </w:r>
    </w:p>
    <w:p w14:paraId="4ED88F24" w14:textId="376B9B49" w:rsidR="007E3ACB" w:rsidRPr="00830BB4" w:rsidRDefault="00D10456" w:rsidP="00F26D60">
      <w:pPr>
        <w:pStyle w:val="TrustBulletlist"/>
        <w:ind w:left="720"/>
      </w:pPr>
      <w:r>
        <w:t>T</w:t>
      </w:r>
      <w:r w:rsidR="00B519CB" w:rsidRPr="00830BB4">
        <w:t xml:space="preserve">he Trust strives to distribute </w:t>
      </w:r>
      <w:r w:rsidR="0002203D" w:rsidRPr="00830BB4">
        <w:t>p</w:t>
      </w:r>
      <w:r w:rsidR="00B519CB" w:rsidRPr="00830BB4">
        <w:t xml:space="preserve">rogram funds across communities, organizations and project types and will consider this as part of the adjudication </w:t>
      </w:r>
      <w:r w:rsidR="007E3ACB" w:rsidRPr="00830BB4">
        <w:t>process</w:t>
      </w:r>
      <w:r>
        <w:t>.</w:t>
      </w:r>
    </w:p>
    <w:p w14:paraId="4BFD365A" w14:textId="1BE63EDF" w:rsidR="00762DAB" w:rsidRPr="00CC78E2" w:rsidRDefault="008835E5" w:rsidP="00F50115">
      <w:pPr>
        <w:pStyle w:val="TrustHeader2"/>
      </w:pPr>
      <w:bookmarkStart w:id="14" w:name="_Toc87868165"/>
      <w:bookmarkStart w:id="15" w:name="_Toc114819927"/>
      <w:r w:rsidRPr="005E7A20">
        <w:t xml:space="preserve">When will </w:t>
      </w:r>
      <w:r w:rsidR="00A555CA">
        <w:t>organizations</w:t>
      </w:r>
      <w:r w:rsidRPr="005E7A20">
        <w:t xml:space="preserve"> hear the results?</w:t>
      </w:r>
      <w:bookmarkEnd w:id="14"/>
      <w:bookmarkEnd w:id="15"/>
    </w:p>
    <w:p w14:paraId="4C1AFCDA" w14:textId="2F3C2E6B" w:rsidR="00DD0851" w:rsidRPr="00830BB4" w:rsidRDefault="00BF0ABE" w:rsidP="003A2DDA">
      <w:pPr>
        <w:pStyle w:val="TrustBody1"/>
      </w:pPr>
      <w:r w:rsidRPr="00890F51">
        <w:t xml:space="preserve">The review process usually takes up to </w:t>
      </w:r>
      <w:r w:rsidR="000271F5">
        <w:t>eight</w:t>
      </w:r>
      <w:r w:rsidRPr="00890F51">
        <w:t xml:space="preserve"> weeks. </w:t>
      </w:r>
      <w:r w:rsidR="00DD0851">
        <w:t>Trust</w:t>
      </w:r>
      <w:r w:rsidR="00707729" w:rsidRPr="00BB7879">
        <w:t xml:space="preserve"> sta</w:t>
      </w:r>
      <w:r w:rsidR="00707729" w:rsidRPr="00830BB4">
        <w:t xml:space="preserve">ff may </w:t>
      </w:r>
      <w:r w:rsidR="003A5EF5" w:rsidRPr="00830BB4">
        <w:t xml:space="preserve">request additional information </w:t>
      </w:r>
      <w:r w:rsidR="00707729" w:rsidRPr="00830BB4">
        <w:t>during the evaluation phase</w:t>
      </w:r>
      <w:r w:rsidR="003A5EF5" w:rsidRPr="00830BB4">
        <w:t>.</w:t>
      </w:r>
    </w:p>
    <w:p w14:paraId="42630F16" w14:textId="77777777" w:rsidR="00BF0ABE" w:rsidRPr="00830BB4" w:rsidRDefault="00A555CA" w:rsidP="003A2DDA">
      <w:pPr>
        <w:pStyle w:val="TrustBody1"/>
      </w:pPr>
      <w:r w:rsidRPr="00830BB4">
        <w:t>Organizations</w:t>
      </w:r>
      <w:r w:rsidR="00DD0851" w:rsidRPr="00830BB4">
        <w:t xml:space="preserve"> </w:t>
      </w:r>
      <w:r w:rsidR="003D480B" w:rsidRPr="00830BB4">
        <w:t>will</w:t>
      </w:r>
      <w:r w:rsidR="00DD0851" w:rsidRPr="00830BB4">
        <w:t xml:space="preserve"> be</w:t>
      </w:r>
      <w:r w:rsidR="00BF0ABE" w:rsidRPr="00830BB4">
        <w:t xml:space="preserve"> contact</w:t>
      </w:r>
      <w:r w:rsidR="00DD0851" w:rsidRPr="00830BB4">
        <w:t>ed</w:t>
      </w:r>
      <w:r w:rsidR="00BF0ABE" w:rsidRPr="00830BB4">
        <w:t xml:space="preserve"> by email, at the address </w:t>
      </w:r>
      <w:r w:rsidR="00535C71" w:rsidRPr="00830BB4">
        <w:t xml:space="preserve">provided </w:t>
      </w:r>
      <w:r w:rsidR="00BF0ABE" w:rsidRPr="00830BB4">
        <w:t xml:space="preserve">on </w:t>
      </w:r>
      <w:r w:rsidR="00DD0851" w:rsidRPr="00830BB4">
        <w:t>the</w:t>
      </w:r>
      <w:r w:rsidR="003D480B" w:rsidRPr="00830BB4">
        <w:t xml:space="preserve"> </w:t>
      </w:r>
      <w:r w:rsidR="00BF0ABE" w:rsidRPr="00830BB4">
        <w:t xml:space="preserve">application form, to </w:t>
      </w:r>
      <w:r w:rsidR="00DD0851" w:rsidRPr="00830BB4">
        <w:t xml:space="preserve">confirm if </w:t>
      </w:r>
      <w:r w:rsidR="003D480B" w:rsidRPr="00830BB4">
        <w:t>the</w:t>
      </w:r>
      <w:r w:rsidR="00DD0851" w:rsidRPr="00830BB4">
        <w:t xml:space="preserve"> project application has been</w:t>
      </w:r>
      <w:r w:rsidR="00707266" w:rsidRPr="00830BB4">
        <w:t xml:space="preserve"> approved</w:t>
      </w:r>
      <w:r w:rsidR="003D480B" w:rsidRPr="00830BB4">
        <w:t xml:space="preserve"> </w:t>
      </w:r>
      <w:r w:rsidR="00BF0ABE" w:rsidRPr="00830BB4">
        <w:t xml:space="preserve">for funding. </w:t>
      </w:r>
    </w:p>
    <w:p w14:paraId="6D469B4D" w14:textId="2691704D" w:rsidR="00BF0ABE" w:rsidRDefault="00DB5C5A" w:rsidP="003A2DDA">
      <w:pPr>
        <w:pStyle w:val="TrustBody1"/>
      </w:pPr>
      <w:r>
        <w:t>I</w:t>
      </w:r>
      <w:r w:rsidR="00F52E4E">
        <w:t>f you are approved for funding</w:t>
      </w:r>
      <w:r>
        <w:t>,</w:t>
      </w:r>
      <w:r w:rsidR="003D480B" w:rsidRPr="00830BB4">
        <w:t xml:space="preserve"> both parties will sign a </w:t>
      </w:r>
      <w:r w:rsidR="00BF0ABE" w:rsidRPr="00830BB4">
        <w:t>Contribution Agreement</w:t>
      </w:r>
      <w:r w:rsidR="003D480B" w:rsidRPr="00830BB4">
        <w:t>.</w:t>
      </w:r>
      <w:r w:rsidR="00BF0ABE" w:rsidRPr="00830BB4">
        <w:t xml:space="preserve"> </w:t>
      </w:r>
      <w:r w:rsidR="003D480B" w:rsidRPr="00830BB4">
        <w:t>F</w:t>
      </w:r>
      <w:r w:rsidR="00BF0ABE" w:rsidRPr="00830BB4">
        <w:t>und</w:t>
      </w:r>
      <w:r w:rsidR="00600C30" w:rsidRPr="00830BB4">
        <w:t>s</w:t>
      </w:r>
      <w:r w:rsidR="003D480B" w:rsidRPr="00830BB4">
        <w:t xml:space="preserve"> will be received</w:t>
      </w:r>
      <w:r w:rsidR="00BF0ABE" w:rsidRPr="00830BB4">
        <w:t xml:space="preserve"> after both parties sign</w:t>
      </w:r>
      <w:r w:rsidR="006D290D" w:rsidRPr="00830BB4">
        <w:t xml:space="preserve"> the Agreement</w:t>
      </w:r>
      <w:r w:rsidR="00BF0ABE" w:rsidRPr="00830BB4">
        <w:t>.</w:t>
      </w:r>
    </w:p>
    <w:p w14:paraId="48C0D0C8" w14:textId="2BBE0F38" w:rsidR="00762DAB" w:rsidRPr="00CC78E2" w:rsidRDefault="008835E5" w:rsidP="00F50115">
      <w:pPr>
        <w:pStyle w:val="TrustHeader2"/>
      </w:pPr>
      <w:bookmarkStart w:id="16" w:name="_Toc87868166"/>
      <w:bookmarkStart w:id="17" w:name="_Toc114819928"/>
      <w:r w:rsidRPr="005E7A20">
        <w:t xml:space="preserve">When can </w:t>
      </w:r>
      <w:r>
        <w:t xml:space="preserve">a </w:t>
      </w:r>
      <w:r w:rsidRPr="005E7A20">
        <w:t xml:space="preserve">project </w:t>
      </w:r>
      <w:r>
        <w:t>begin</w:t>
      </w:r>
      <w:r w:rsidR="00762DAB" w:rsidRPr="005E7A20">
        <w:t>?</w:t>
      </w:r>
      <w:bookmarkEnd w:id="16"/>
      <w:bookmarkEnd w:id="17"/>
    </w:p>
    <w:p w14:paraId="005CD654" w14:textId="77777777" w:rsidR="00B4024E" w:rsidRPr="00D51D64" w:rsidRDefault="00A555CA" w:rsidP="006616C4">
      <w:pPr>
        <w:pStyle w:val="TrustBody1"/>
        <w:rPr>
          <w:strike/>
        </w:rPr>
      </w:pPr>
      <w:r w:rsidRPr="00830BB4">
        <w:t>Funds</w:t>
      </w:r>
      <w:r w:rsidR="009632BF" w:rsidRPr="00830BB4">
        <w:t xml:space="preserve"> can only be </w:t>
      </w:r>
      <w:r w:rsidR="00663FCA" w:rsidRPr="00830BB4">
        <w:t xml:space="preserve">used </w:t>
      </w:r>
      <w:r w:rsidR="0057728C" w:rsidRPr="00830BB4">
        <w:t>for</w:t>
      </w:r>
      <w:r w:rsidR="009632BF" w:rsidRPr="00830BB4">
        <w:t xml:space="preserve"> approved project expenses that occur after </w:t>
      </w:r>
      <w:r w:rsidR="0067773B" w:rsidRPr="00830BB4">
        <w:t xml:space="preserve">Trust approval of funding </w:t>
      </w:r>
      <w:r w:rsidR="00663FCA" w:rsidRPr="00830BB4">
        <w:t>has b</w:t>
      </w:r>
      <w:r w:rsidR="00663FCA">
        <w:t>een received</w:t>
      </w:r>
      <w:r w:rsidR="009B15D7">
        <w:t xml:space="preserve"> and the Contribution Agreement has been signed</w:t>
      </w:r>
      <w:r w:rsidR="00D012E3">
        <w:t>.</w:t>
      </w:r>
      <w:r w:rsidR="009632BF" w:rsidRPr="009632BF">
        <w:t xml:space="preserve"> </w:t>
      </w:r>
    </w:p>
    <w:p w14:paraId="54D82518" w14:textId="270E391F" w:rsidR="004977AA" w:rsidRPr="00CC78E2" w:rsidRDefault="004977AA" w:rsidP="004977AA">
      <w:pPr>
        <w:pStyle w:val="TrustHeader2"/>
      </w:pPr>
      <w:bookmarkStart w:id="18" w:name="_Toc87868167"/>
      <w:bookmarkStart w:id="19" w:name="_Toc114819929"/>
      <w:r>
        <w:t xml:space="preserve">How long can a </w:t>
      </w:r>
      <w:r w:rsidRPr="005E7A20">
        <w:t xml:space="preserve">project </w:t>
      </w:r>
      <w:r>
        <w:t>be</w:t>
      </w:r>
      <w:r w:rsidRPr="005E7A20">
        <w:t>?</w:t>
      </w:r>
    </w:p>
    <w:p w14:paraId="3F40B137" w14:textId="5F180276" w:rsidR="004977AA" w:rsidRPr="00D51D64" w:rsidRDefault="004977AA" w:rsidP="006616C4">
      <w:pPr>
        <w:pStyle w:val="TrustBody1"/>
        <w:rPr>
          <w:strike/>
        </w:rPr>
      </w:pPr>
      <w:r>
        <w:t>Project</w:t>
      </w:r>
      <w:r w:rsidR="00D513A6">
        <w:t>s much be completed within 18 months of signing the Contribution Agreement</w:t>
      </w:r>
      <w:r>
        <w:t>.</w:t>
      </w:r>
      <w:r w:rsidRPr="009632BF">
        <w:t xml:space="preserve"> </w:t>
      </w:r>
    </w:p>
    <w:p w14:paraId="0496F4AA" w14:textId="32E0F66C" w:rsidR="00762DAB" w:rsidRPr="00CC78E2" w:rsidRDefault="008835E5" w:rsidP="00F50115">
      <w:pPr>
        <w:pStyle w:val="TrustHeader2"/>
      </w:pPr>
      <w:r w:rsidRPr="005E7A20">
        <w:t>What else to keep in mind?</w:t>
      </w:r>
      <w:bookmarkEnd w:id="18"/>
      <w:bookmarkEnd w:id="19"/>
    </w:p>
    <w:p w14:paraId="26ECAED0" w14:textId="283A56B5" w:rsidR="007672B3" w:rsidRDefault="007672B3" w:rsidP="003A2DDA">
      <w:pPr>
        <w:pStyle w:val="TrustBody1"/>
      </w:pPr>
      <w:r>
        <w:t xml:space="preserve">Trust staff are available to discuss your project idea and help you navigate the application process. </w:t>
      </w:r>
      <w:r w:rsidR="00FA7F48">
        <w:t xml:space="preserve">Reach out to the Trust at </w:t>
      </w:r>
      <w:hyperlink r:id="rId14" w:history="1">
        <w:r w:rsidR="00191FEB" w:rsidRPr="00272ADA">
          <w:rPr>
            <w:rStyle w:val="Hyperlink"/>
          </w:rPr>
          <w:t>water@ourtrust.org</w:t>
        </w:r>
      </w:hyperlink>
      <w:r w:rsidR="00191FEB">
        <w:t>.</w:t>
      </w:r>
    </w:p>
    <w:p w14:paraId="2E34CE50" w14:textId="71034EA3" w:rsidR="00604AD1" w:rsidRDefault="00801DC9" w:rsidP="003A2DDA">
      <w:pPr>
        <w:pStyle w:val="TrustBody1"/>
      </w:pPr>
      <w:r w:rsidRPr="00801DC9">
        <w:t>Even if a project meets eligibility criteria</w:t>
      </w:r>
      <w:r w:rsidR="008F18DB">
        <w:t>,</w:t>
      </w:r>
      <w:r w:rsidRPr="00801DC9">
        <w:t xml:space="preserve"> it may not be selected for funding as the Trust </w:t>
      </w:r>
      <w:r w:rsidR="001D71E3">
        <w:t xml:space="preserve">often </w:t>
      </w:r>
      <w:r w:rsidRPr="00801DC9">
        <w:t xml:space="preserve">receives requests for more funding than what is available. The Trust retains the </w:t>
      </w:r>
      <w:r w:rsidR="008F18DB">
        <w:t>right</w:t>
      </w:r>
      <w:r w:rsidR="008F18DB" w:rsidRPr="00801DC9">
        <w:t xml:space="preserve"> </w:t>
      </w:r>
      <w:r w:rsidRPr="00801DC9">
        <w:t>to determine project eligibility and the amount of funding allocate</w:t>
      </w:r>
      <w:r w:rsidR="009E7747">
        <w:t>d</w:t>
      </w:r>
      <w:r w:rsidRPr="00801DC9">
        <w:t xml:space="preserve"> to each project</w:t>
      </w:r>
      <w:r w:rsidR="00921FF4">
        <w:t xml:space="preserve">; </w:t>
      </w:r>
      <w:r w:rsidR="008F18DB">
        <w:t xml:space="preserve">this may be all or part of what </w:t>
      </w:r>
      <w:r w:rsidR="00600C30">
        <w:t>was</w:t>
      </w:r>
      <w:r w:rsidR="008F18DB">
        <w:t xml:space="preserve"> requested.</w:t>
      </w:r>
      <w:r w:rsidRPr="00801DC9">
        <w:t xml:space="preserve"> </w:t>
      </w:r>
    </w:p>
    <w:p w14:paraId="3ADBAFE3" w14:textId="77777777" w:rsidR="00D51F3E" w:rsidRDefault="00604AD1" w:rsidP="003A2DDA">
      <w:pPr>
        <w:pStyle w:val="TrustBody1"/>
      </w:pPr>
      <w:r w:rsidRPr="00A93C9F">
        <w:t xml:space="preserve">Depending on the nature of </w:t>
      </w:r>
      <w:r w:rsidR="00600C30">
        <w:t>the</w:t>
      </w:r>
      <w:r w:rsidRPr="00A93C9F">
        <w:t xml:space="preserve"> project, </w:t>
      </w:r>
      <w:r w:rsidR="00600C30">
        <w:t>applicants</w:t>
      </w:r>
      <w:r w:rsidRPr="00A93C9F">
        <w:t xml:space="preserve"> may </w:t>
      </w:r>
      <w:r w:rsidR="00F40458">
        <w:t xml:space="preserve">have </w:t>
      </w:r>
      <w:r w:rsidRPr="00A93C9F">
        <w:t>to obtain specific permits and approvals prior to receiving Trust funds.</w:t>
      </w:r>
    </w:p>
    <w:p w14:paraId="64A20310" w14:textId="407616A0" w:rsidR="00F22BB7" w:rsidRPr="00CC78E2" w:rsidRDefault="008835E5" w:rsidP="00F50115">
      <w:pPr>
        <w:pStyle w:val="TrustHeader2"/>
      </w:pPr>
      <w:bookmarkStart w:id="20" w:name="_Toc87868168"/>
      <w:bookmarkStart w:id="21" w:name="_Toc114819930"/>
      <w:r>
        <w:t>Ready</w:t>
      </w:r>
      <w:r w:rsidRPr="00CC78E2">
        <w:t xml:space="preserve"> </w:t>
      </w:r>
      <w:r>
        <w:t>to</w:t>
      </w:r>
      <w:r w:rsidRPr="00CC78E2">
        <w:t xml:space="preserve"> apply</w:t>
      </w:r>
      <w:r>
        <w:t>?</w:t>
      </w:r>
      <w:bookmarkEnd w:id="20"/>
      <w:bookmarkEnd w:id="21"/>
    </w:p>
    <w:p w14:paraId="7F236045" w14:textId="62BB8BDA" w:rsidR="00E543B7" w:rsidRDefault="009B2256" w:rsidP="00F26D60">
      <w:pPr>
        <w:pStyle w:val="ListParagraph"/>
        <w:ind w:left="720"/>
      </w:pPr>
      <w:r>
        <w:t>Re</w:t>
      </w:r>
      <w:r w:rsidR="00E543B7">
        <w:t xml:space="preserve">ach out to the Trust at </w:t>
      </w:r>
      <w:hyperlink r:id="rId15" w:history="1">
        <w:r w:rsidR="00E543B7" w:rsidRPr="00751F62">
          <w:rPr>
            <w:rStyle w:val="Hyperlink"/>
          </w:rPr>
          <w:t>water@ourtrust.org</w:t>
        </w:r>
      </w:hyperlink>
      <w:r w:rsidR="00E543B7">
        <w:t xml:space="preserve"> to</w:t>
      </w:r>
      <w:r w:rsidR="00624B1A">
        <w:t xml:space="preserve"> discuss your Project idea</w:t>
      </w:r>
      <w:r w:rsidR="00970E0B">
        <w:t xml:space="preserve"> and</w:t>
      </w:r>
      <w:r w:rsidR="00624B1A">
        <w:t xml:space="preserve"> ask questions</w:t>
      </w:r>
      <w:r>
        <w:t xml:space="preserve"> about the Program</w:t>
      </w:r>
      <w:r w:rsidR="00970E0B">
        <w:t xml:space="preserve"> and application process</w:t>
      </w:r>
      <w:r w:rsidR="007672B3">
        <w:t xml:space="preserve"> (</w:t>
      </w:r>
      <w:r w:rsidR="00C23155">
        <w:t>o</w:t>
      </w:r>
      <w:r w:rsidR="007672B3">
        <w:t>ptional)</w:t>
      </w:r>
      <w:r w:rsidR="009C47F7">
        <w:t>.</w:t>
      </w:r>
    </w:p>
    <w:p w14:paraId="365C5681" w14:textId="30F34E59" w:rsidR="00DF1BBB" w:rsidRPr="00182D8E" w:rsidRDefault="00DF1BBB" w:rsidP="00F26D60">
      <w:pPr>
        <w:pStyle w:val="ListParagraph"/>
        <w:ind w:left="720"/>
      </w:pPr>
      <w:r w:rsidRPr="00182D8E">
        <w:t xml:space="preserve">Review </w:t>
      </w:r>
      <w:r w:rsidR="001542F0">
        <w:t>the</w:t>
      </w:r>
      <w:r w:rsidRPr="00182D8E">
        <w:t xml:space="preserve"> </w:t>
      </w:r>
      <w:r w:rsidR="00921FF4">
        <w:t>Program G</w:t>
      </w:r>
      <w:r w:rsidRPr="00182D8E">
        <w:t>uide.</w:t>
      </w:r>
    </w:p>
    <w:p w14:paraId="0F6F569A" w14:textId="6C76B5ED" w:rsidR="009E7747" w:rsidRDefault="009E7747" w:rsidP="00F26D60">
      <w:pPr>
        <w:pStyle w:val="ListParagraph"/>
        <w:ind w:left="720"/>
      </w:pPr>
      <w:r>
        <w:t>Us</w:t>
      </w:r>
      <w:r w:rsidR="00600C30">
        <w:t>e</w:t>
      </w:r>
      <w:r>
        <w:t xml:space="preserve"> the </w:t>
      </w:r>
      <w:hyperlink r:id="rId16" w:tgtFrame="_blank" w:tooltip="https://ourtrust.org/sdc_download/92162/?key=nvkz472aqp0wgx7m4nyv1oauagaq14" w:history="1">
        <w:r w:rsidR="00B053DF">
          <w:rPr>
            <w:rStyle w:val="Hyperlink"/>
          </w:rPr>
          <w:t>Application Worksheet</w:t>
        </w:r>
      </w:hyperlink>
      <w:r>
        <w:t xml:space="preserve"> to develop </w:t>
      </w:r>
      <w:r w:rsidR="005C0FCD">
        <w:t xml:space="preserve">the </w:t>
      </w:r>
      <w:r>
        <w:t>application offline</w:t>
      </w:r>
      <w:r w:rsidR="00E559D2">
        <w:t>,</w:t>
      </w:r>
      <w:r>
        <w:t xml:space="preserve"> if </w:t>
      </w:r>
      <w:r w:rsidR="005C0FCD">
        <w:t>preferred</w:t>
      </w:r>
      <w:r>
        <w:t>.</w:t>
      </w:r>
    </w:p>
    <w:p w14:paraId="2FA8B872" w14:textId="23013D75" w:rsidR="009E6CC0" w:rsidRPr="00D61E16" w:rsidRDefault="00F22BB7" w:rsidP="00F26D60">
      <w:pPr>
        <w:pStyle w:val="ListParagraph"/>
        <w:ind w:left="720"/>
      </w:pPr>
      <w:r>
        <w:t>Complete the online application</w:t>
      </w:r>
      <w:r w:rsidRPr="006E2F55">
        <w:rPr>
          <w:spacing w:val="-3"/>
        </w:rPr>
        <w:t xml:space="preserve"> </w:t>
      </w:r>
      <w:r>
        <w:t>form</w:t>
      </w:r>
      <w:r w:rsidR="00F66C4C">
        <w:t xml:space="preserve"> at </w:t>
      </w:r>
      <w:hyperlink r:id="rId17" w:tgtFrame="_blank" w:tooltip="https://forms.ourtrust.org/small-water-system-readiness-program/" w:history="1">
        <w:r w:rsidR="00842FA5" w:rsidRPr="00842FA5">
          <w:rPr>
            <w:rStyle w:val="Hyperlink"/>
          </w:rPr>
          <w:t>Small Water System Readiness Program</w:t>
        </w:r>
      </w:hyperlink>
      <w:r w:rsidR="00234E84">
        <w:t>.</w:t>
      </w:r>
      <w:r w:rsidR="00D61E16">
        <w:t xml:space="preserve"> </w:t>
      </w:r>
    </w:p>
    <w:sectPr w:rsidR="009E6CC0" w:rsidRPr="00D61E16" w:rsidSect="00E62F2B">
      <w:headerReference w:type="default" r:id="rId18"/>
      <w:footerReference w:type="default" r:id="rId19"/>
      <w:headerReference w:type="first" r:id="rId20"/>
      <w:footerReference w:type="first" r:id="rId21"/>
      <w:pgSz w:w="12240" w:h="15840"/>
      <w:pgMar w:top="180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5CEECC" w14:textId="77777777" w:rsidR="00600DA4" w:rsidRDefault="00600DA4" w:rsidP="00057326">
      <w:r>
        <w:separator/>
      </w:r>
    </w:p>
  </w:endnote>
  <w:endnote w:type="continuationSeparator" w:id="0">
    <w:p w14:paraId="13E22053" w14:textId="77777777" w:rsidR="00600DA4" w:rsidRDefault="00600DA4" w:rsidP="00057326">
      <w:r>
        <w:continuationSeparator/>
      </w:r>
    </w:p>
  </w:endnote>
  <w:endnote w:type="continuationNotice" w:id="1">
    <w:p w14:paraId="1D47A1CA" w14:textId="77777777" w:rsidR="00600DA4" w:rsidRDefault="00600DA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F0514C" w14:textId="2CBADB41" w:rsidR="00CF6C87" w:rsidRDefault="009F3DB7" w:rsidP="00804AA9">
    <w:pPr>
      <w:pStyle w:val="Footer"/>
      <w:tabs>
        <w:tab w:val="clear" w:pos="9360"/>
        <w:tab w:val="left" w:pos="1275"/>
        <w:tab w:val="left" w:pos="5120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8244" behindDoc="1" locked="0" layoutInCell="1" allowOverlap="1" wp14:anchorId="3F79015E" wp14:editId="203639BC">
              <wp:simplePos x="0" y="0"/>
              <wp:positionH relativeFrom="margin">
                <wp:align>right</wp:align>
              </wp:positionH>
              <wp:positionV relativeFrom="page">
                <wp:posOffset>9331645</wp:posOffset>
              </wp:positionV>
              <wp:extent cx="2426970" cy="533400"/>
              <wp:effectExtent l="0" t="0" r="1143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26970" cy="533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sdt>
                          <w:sdtPr>
                            <w:rPr>
                              <w:color w:val="006197"/>
                              <w:sz w:val="20"/>
                            </w:rPr>
                            <w:alias w:val="Program Name"/>
                            <w:tag w:val="Program Name"/>
                            <w:id w:val="2028977987"/>
                            <w:placeholder>
                              <w:docPart w:val="DefaultPlaceholder_-1854013440"/>
                            </w:placeholder>
                            <w:text/>
                          </w:sdtPr>
                          <w:sdtContent>
                            <w:p w14:paraId="1E2F162B" w14:textId="2F3A879E" w:rsidR="00CF6C87" w:rsidRDefault="00744CA0" w:rsidP="002F4328">
                              <w:pPr>
                                <w:ind w:left="20"/>
                                <w:jc w:val="right"/>
                                <w:rPr>
                                  <w:color w:val="006197"/>
                                  <w:sz w:val="20"/>
                                </w:rPr>
                              </w:pPr>
                              <w:r>
                                <w:rPr>
                                  <w:color w:val="006197"/>
                                  <w:sz w:val="20"/>
                                </w:rPr>
                                <w:t>Small Water System Readiness Program</w:t>
                              </w:r>
                            </w:p>
                          </w:sdtContent>
                        </w:sdt>
                        <w:p w14:paraId="0F72287F" w14:textId="38C26933" w:rsidR="00CF6C87" w:rsidRDefault="00CF6C87" w:rsidP="002F4328">
                          <w:pPr>
                            <w:ind w:left="20"/>
                            <w:jc w:val="right"/>
                            <w:rPr>
                              <w:color w:val="006197"/>
                              <w:spacing w:val="-4"/>
                              <w:sz w:val="20"/>
                            </w:rPr>
                          </w:pPr>
                          <w:r>
                            <w:rPr>
                              <w:color w:val="006197"/>
                              <w:sz w:val="20"/>
                            </w:rPr>
                            <w:t>Program</w:t>
                          </w:r>
                          <w:r w:rsidR="00307619">
                            <w:rPr>
                              <w:color w:val="00619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6197"/>
                              <w:spacing w:val="-4"/>
                              <w:sz w:val="20"/>
                            </w:rPr>
                            <w:t>Guide (</w:t>
                          </w:r>
                          <w:sdt>
                            <w:sdtPr>
                              <w:rPr>
                                <w:color w:val="006197"/>
                                <w:spacing w:val="-4"/>
                                <w:sz w:val="20"/>
                              </w:rPr>
                              <w:alias w:val="Launch Date"/>
                              <w:tag w:val="Launch Date"/>
                              <w:id w:val="170305317"/>
                              <w:placeholder>
                                <w:docPart w:val="DefaultPlaceholder_-1854013440"/>
                              </w:placeholder>
                              <w:text/>
                            </w:sdtPr>
                            <w:sdtContent>
                              <w:r w:rsidR="00390180">
                                <w:rPr>
                                  <w:color w:val="006197"/>
                                  <w:spacing w:val="-4"/>
                                  <w:sz w:val="20"/>
                                </w:rPr>
                                <w:t>09</w:t>
                              </w:r>
                              <w:r w:rsidR="00B566E3" w:rsidRPr="00471DB3">
                                <w:rPr>
                                  <w:color w:val="006197"/>
                                  <w:spacing w:val="-4"/>
                                  <w:sz w:val="20"/>
                                </w:rPr>
                                <w:t>/</w:t>
                              </w:r>
                              <w:r w:rsidR="001A308C">
                                <w:rPr>
                                  <w:color w:val="006197"/>
                                  <w:spacing w:val="-4"/>
                                  <w:sz w:val="20"/>
                                </w:rPr>
                                <w:t>0</w:t>
                              </w:r>
                              <w:r w:rsidR="00390180">
                                <w:rPr>
                                  <w:color w:val="006197"/>
                                  <w:spacing w:val="-4"/>
                                  <w:sz w:val="20"/>
                                </w:rPr>
                                <w:t>3</w:t>
                              </w:r>
                              <w:r w:rsidR="00B566E3" w:rsidRPr="00471DB3">
                                <w:rPr>
                                  <w:color w:val="006197"/>
                                  <w:spacing w:val="-4"/>
                                  <w:sz w:val="20"/>
                                </w:rPr>
                                <w:t>/26</w:t>
                              </w:r>
                            </w:sdtContent>
                          </w:sdt>
                          <w:r w:rsidR="00004AD2">
                            <w:rPr>
                              <w:color w:val="006197"/>
                              <w:spacing w:val="-4"/>
                              <w:sz w:val="20"/>
                            </w:rPr>
                            <w:t>)</w:t>
                          </w:r>
                        </w:p>
                        <w:p w14:paraId="29883E72" w14:textId="77777777" w:rsidR="00CF6C87" w:rsidRPr="00911263" w:rsidRDefault="00CF6C87" w:rsidP="002F4328">
                          <w:pPr>
                            <w:spacing w:before="12"/>
                            <w:ind w:left="20"/>
                            <w:jc w:val="right"/>
                            <w:rPr>
                              <w:color w:val="006197"/>
                              <w:sz w:val="20"/>
                            </w:rPr>
                          </w:pPr>
                          <w:r w:rsidRPr="00911263">
                            <w:rPr>
                              <w:color w:val="006197"/>
                              <w:sz w:val="20"/>
                            </w:rPr>
                            <w:t xml:space="preserve">Page </w:t>
                          </w:r>
                          <w:r w:rsidRPr="00911263">
                            <w:rPr>
                              <w:color w:val="006197"/>
                              <w:sz w:val="20"/>
                            </w:rPr>
                            <w:fldChar w:fldCharType="begin"/>
                          </w:r>
                          <w:r w:rsidRPr="00911263">
                            <w:rPr>
                              <w:color w:val="006197"/>
                              <w:sz w:val="20"/>
                            </w:rPr>
                            <w:instrText xml:space="preserve"> PAGE  \* Arabic  \* MERGEFORMAT </w:instrText>
                          </w:r>
                          <w:r w:rsidRPr="00911263">
                            <w:rPr>
                              <w:color w:val="006197"/>
                              <w:sz w:val="20"/>
                            </w:rPr>
                            <w:fldChar w:fldCharType="separate"/>
                          </w:r>
                          <w:r w:rsidRPr="00911263">
                            <w:rPr>
                              <w:color w:val="006197"/>
                              <w:sz w:val="20"/>
                            </w:rPr>
                            <w:t>1</w:t>
                          </w:r>
                          <w:r w:rsidRPr="00911263">
                            <w:rPr>
                              <w:color w:val="006197"/>
                              <w:sz w:val="20"/>
                            </w:rPr>
                            <w:fldChar w:fldCharType="end"/>
                          </w:r>
                          <w:r w:rsidRPr="00911263">
                            <w:rPr>
                              <w:color w:val="006197"/>
                              <w:sz w:val="20"/>
                            </w:rPr>
                            <w:t xml:space="preserve"> of </w:t>
                          </w:r>
                          <w:r w:rsidRPr="00911263">
                            <w:rPr>
                              <w:color w:val="006197"/>
                              <w:sz w:val="20"/>
                            </w:rPr>
                            <w:fldChar w:fldCharType="begin"/>
                          </w:r>
                          <w:r w:rsidRPr="00911263">
                            <w:rPr>
                              <w:color w:val="006197"/>
                              <w:sz w:val="20"/>
                            </w:rPr>
                            <w:instrText xml:space="preserve"> NUMPAGES  \* Arabic  \* MERGEFORMAT </w:instrText>
                          </w:r>
                          <w:r w:rsidRPr="00911263">
                            <w:rPr>
                              <w:color w:val="006197"/>
                              <w:sz w:val="20"/>
                            </w:rPr>
                            <w:fldChar w:fldCharType="separate"/>
                          </w:r>
                          <w:r w:rsidRPr="00911263">
                            <w:rPr>
                              <w:color w:val="006197"/>
                              <w:sz w:val="20"/>
                            </w:rPr>
                            <w:t>2</w:t>
                          </w:r>
                          <w:r w:rsidRPr="00911263">
                            <w:rPr>
                              <w:color w:val="006197"/>
                              <w:sz w:val="20"/>
                            </w:rPr>
                            <w:fldChar w:fldCharType="end"/>
                          </w:r>
                          <w:r w:rsidRPr="00911263">
                            <w:rPr>
                              <w:color w:val="006197"/>
                              <w:sz w:val="20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rto="http://schemas.microsoft.com/office/word/2006/arto" xmlns:w16cei="http://schemas.microsoft.com/office/word/2026/wordml/cei">
          <w:pict>
            <v:shapetype w14:anchorId="3F79015E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style="position:absolute;margin-left:139.9pt;margin-top:734.8pt;width:191.1pt;height:42pt;z-index:-2516582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51D2QEAAJgDAAAOAAAAZHJzL2Uyb0RvYy54bWysU9tu1DAQfUfiHyy/s8luS4Fos1VpVYRU&#10;LlLhAyaOs7FIPGbs3WT5esZOsuXyhnixxjP28Tlnxtvrse/EUZM3aEu5XuVSaKuwNnZfyq9f7l+8&#10;lsIHsDV0aHUpT9rL693zZ9vBFXqDLXa1JsEg1heDK2UbgiuyzKtW9+BX6LTlYoPUQ+At7bOaYGD0&#10;vss2eX6VDUi1I1Tae87eTUW5S/hNo1X41DReB9GVkrmFtFJaq7hmuy0UewLXGjXTgH9g0YOx/OgZ&#10;6g4CiAOZv6B6owg9NmGlsM+waYzSSQOrWed/qHlswemkhc3x7myT/3+w6uPx0X0mEca3OHIDkwjv&#10;HlB988LibQt2r2+IcGg11PzwOlqWDc4X89VotS98BKmGD1hzk+EQMAGNDfXRFdYpGJ0bcDqbrscg&#10;FCc3l5urN6+4pLj28uLiMk9dyaBYbjvy4Z3GXsSglMRNTehwfPAhsoFiORIfs3hvui41trO/Jfhg&#10;zCT2kfBEPYzVKEw9S4tiKqxPLIdwGhcebw5apB9SDDwqpfTfD0Baiu69ZUviXC0BLUG1BGAVXy1l&#10;kGIKb8M0fwdHZt8y8mS6xRu2rTFJ0ROLmS63PwmdRzXO16/7dOrpQ+1+AgAA//8DAFBLAwQUAAYA&#10;CAAAACEAxOgn4d8AAAAKAQAADwAAAGRycy9kb3ducmV2LnhtbEyPwU7DMBBE70j8g7VI3KhDSqM2&#10;xKkqBCckRBoOHJ14m1iN1yF22/D3LCc47sxo9k2xnd0gzjgF60nB/SIBgdR6Y6lT8FG/3K1BhKjJ&#10;6METKvjGANvy+qrQufEXqvC8j53gEgq5VtDHOOZShrZHp8PCj0jsHfzkdORz6qSZ9IXL3SDTJMmk&#10;05b4Q69HfOqxPe5PTsHuk6pn+/XWvFeHytb1JqHX7KjU7c28ewQRcY5/YfjFZ3QomanxJzJBDAp4&#10;SGT1IdtkINhfrtMURMPSarXMQJaF/D+h/AEAAP//AwBQSwECLQAUAAYACAAAACEAtoM4kv4AAADh&#10;AQAAEwAAAAAAAAAAAAAAAAAAAAAAW0NvbnRlbnRfVHlwZXNdLnhtbFBLAQItABQABgAIAAAAIQA4&#10;/SH/1gAAAJQBAAALAAAAAAAAAAAAAAAAAC8BAABfcmVscy8ucmVsc1BLAQItABQABgAIAAAAIQAT&#10;z51D2QEAAJgDAAAOAAAAAAAAAAAAAAAAAC4CAABkcnMvZTJvRG9jLnhtbFBLAQItABQABgAIAAAA&#10;IQDE6Cfh3wAAAAoBAAAPAAAAAAAAAAAAAAAAADMEAABkcnMvZG93bnJldi54bWxQSwUGAAAAAAQA&#10;BADzAAAAPwUAAAAA&#10;" filled="f" stroked="f">
              <v:textbox inset="0,0,0,0">
                <w:txbxContent>
                  <w:sdt>
                    <w:sdtPr>
                      <w:rPr>
                        <w:color w:val="006197"/>
                        <w:sz w:val="20"/>
                      </w:rPr>
                      <w:alias w:val="Program Name"/>
                      <w:tag w:val="Program Name"/>
                      <w:id w:val="2028977987"/>
                      <w:placeholder>
                        <w:docPart w:val="DefaultPlaceholder_-1854013440"/>
                      </w:placeholder>
                      <w:text/>
                    </w:sdtPr>
                    <w:sdtContent>
                      <w:p w14:paraId="1E2F162B" w14:textId="2F3A879E" w:rsidR="00CF6C87" w:rsidRDefault="00744CA0" w:rsidP="002F4328">
                        <w:pPr>
                          <w:ind w:left="20"/>
                          <w:jc w:val="right"/>
                          <w:rPr>
                            <w:color w:val="006197"/>
                            <w:sz w:val="20"/>
                          </w:rPr>
                        </w:pPr>
                        <w:r>
                          <w:rPr>
                            <w:color w:val="006197"/>
                            <w:sz w:val="20"/>
                          </w:rPr>
                          <w:t>Small Water System Readiness Program</w:t>
                        </w:r>
                      </w:p>
                    </w:sdtContent>
                  </w:sdt>
                  <w:p w14:paraId="0F72287F" w14:textId="38C26933" w:rsidR="00CF6C87" w:rsidRDefault="00CF6C87" w:rsidP="002F4328">
                    <w:pPr>
                      <w:ind w:left="20"/>
                      <w:jc w:val="right"/>
                      <w:rPr>
                        <w:color w:val="006197"/>
                        <w:spacing w:val="-4"/>
                        <w:sz w:val="20"/>
                      </w:rPr>
                    </w:pPr>
                    <w:r>
                      <w:rPr>
                        <w:color w:val="006197"/>
                        <w:sz w:val="20"/>
                      </w:rPr>
                      <w:t>Program</w:t>
                    </w:r>
                    <w:r w:rsidR="00307619">
                      <w:rPr>
                        <w:color w:val="006197"/>
                        <w:sz w:val="20"/>
                      </w:rPr>
                      <w:t xml:space="preserve"> </w:t>
                    </w:r>
                    <w:r>
                      <w:rPr>
                        <w:color w:val="006197"/>
                        <w:spacing w:val="-4"/>
                        <w:sz w:val="20"/>
                      </w:rPr>
                      <w:t>Guide (</w:t>
                    </w:r>
                    <w:sdt>
                      <w:sdtPr>
                        <w:rPr>
                          <w:color w:val="006197"/>
                          <w:spacing w:val="-4"/>
                          <w:sz w:val="20"/>
                        </w:rPr>
                        <w:alias w:val="Launch Date"/>
                        <w:tag w:val="Launch Date"/>
                        <w:id w:val="170305317"/>
                        <w:placeholder>
                          <w:docPart w:val="DefaultPlaceholder_-1854013440"/>
                        </w:placeholder>
                        <w:text/>
                      </w:sdtPr>
                      <w:sdtContent>
                        <w:r w:rsidR="00390180">
                          <w:rPr>
                            <w:color w:val="006197"/>
                            <w:spacing w:val="-4"/>
                            <w:sz w:val="20"/>
                          </w:rPr>
                          <w:t>09</w:t>
                        </w:r>
                        <w:r w:rsidR="00B566E3" w:rsidRPr="00471DB3">
                          <w:rPr>
                            <w:color w:val="006197"/>
                            <w:spacing w:val="-4"/>
                            <w:sz w:val="20"/>
                          </w:rPr>
                          <w:t>/</w:t>
                        </w:r>
                        <w:r w:rsidR="001A308C">
                          <w:rPr>
                            <w:color w:val="006197"/>
                            <w:spacing w:val="-4"/>
                            <w:sz w:val="20"/>
                          </w:rPr>
                          <w:t>0</w:t>
                        </w:r>
                        <w:r w:rsidR="00390180">
                          <w:rPr>
                            <w:color w:val="006197"/>
                            <w:spacing w:val="-4"/>
                            <w:sz w:val="20"/>
                          </w:rPr>
                          <w:t>3</w:t>
                        </w:r>
                        <w:r w:rsidR="00B566E3" w:rsidRPr="00471DB3">
                          <w:rPr>
                            <w:color w:val="006197"/>
                            <w:spacing w:val="-4"/>
                            <w:sz w:val="20"/>
                          </w:rPr>
                          <w:t>/26</w:t>
                        </w:r>
                      </w:sdtContent>
                    </w:sdt>
                    <w:r w:rsidR="00004AD2">
                      <w:rPr>
                        <w:color w:val="006197"/>
                        <w:spacing w:val="-4"/>
                        <w:sz w:val="20"/>
                      </w:rPr>
                      <w:t>)</w:t>
                    </w:r>
                  </w:p>
                  <w:p w14:paraId="29883E72" w14:textId="77777777" w:rsidR="00CF6C87" w:rsidRPr="00911263" w:rsidRDefault="00CF6C87" w:rsidP="002F4328">
                    <w:pPr>
                      <w:spacing w:before="12"/>
                      <w:ind w:left="20"/>
                      <w:jc w:val="right"/>
                      <w:rPr>
                        <w:color w:val="006197"/>
                        <w:sz w:val="20"/>
                      </w:rPr>
                    </w:pPr>
                    <w:r w:rsidRPr="00911263">
                      <w:rPr>
                        <w:color w:val="006197"/>
                        <w:sz w:val="20"/>
                      </w:rPr>
                      <w:t xml:space="preserve">Page </w:t>
                    </w:r>
                    <w:r w:rsidRPr="00911263">
                      <w:rPr>
                        <w:color w:val="006197"/>
                        <w:sz w:val="20"/>
                      </w:rPr>
                      <w:fldChar w:fldCharType="begin"/>
                    </w:r>
                    <w:r w:rsidRPr="00911263">
                      <w:rPr>
                        <w:color w:val="006197"/>
                        <w:sz w:val="20"/>
                      </w:rPr>
                      <w:instrText xml:space="preserve"> PAGE  \* Arabic  \* MERGEFORMAT </w:instrText>
                    </w:r>
                    <w:r w:rsidRPr="00911263">
                      <w:rPr>
                        <w:color w:val="006197"/>
                        <w:sz w:val="20"/>
                      </w:rPr>
                      <w:fldChar w:fldCharType="separate"/>
                    </w:r>
                    <w:r w:rsidRPr="00911263">
                      <w:rPr>
                        <w:color w:val="006197"/>
                        <w:sz w:val="20"/>
                      </w:rPr>
                      <w:t>1</w:t>
                    </w:r>
                    <w:r w:rsidRPr="00911263">
                      <w:rPr>
                        <w:color w:val="006197"/>
                        <w:sz w:val="20"/>
                      </w:rPr>
                      <w:fldChar w:fldCharType="end"/>
                    </w:r>
                    <w:r w:rsidRPr="00911263">
                      <w:rPr>
                        <w:color w:val="006197"/>
                        <w:sz w:val="20"/>
                      </w:rPr>
                      <w:t xml:space="preserve"> of </w:t>
                    </w:r>
                    <w:r w:rsidRPr="00911263">
                      <w:rPr>
                        <w:color w:val="006197"/>
                        <w:sz w:val="20"/>
                      </w:rPr>
                      <w:fldChar w:fldCharType="begin"/>
                    </w:r>
                    <w:r w:rsidRPr="00911263">
                      <w:rPr>
                        <w:color w:val="006197"/>
                        <w:sz w:val="20"/>
                      </w:rPr>
                      <w:instrText xml:space="preserve"> NUMPAGES  \* Arabic  \* MERGEFORMAT </w:instrText>
                    </w:r>
                    <w:r w:rsidRPr="00911263">
                      <w:rPr>
                        <w:color w:val="006197"/>
                        <w:sz w:val="20"/>
                      </w:rPr>
                      <w:fldChar w:fldCharType="separate"/>
                    </w:r>
                    <w:r w:rsidRPr="00911263">
                      <w:rPr>
                        <w:color w:val="006197"/>
                        <w:sz w:val="20"/>
                      </w:rPr>
                      <w:t>2</w:t>
                    </w:r>
                    <w:r w:rsidRPr="00911263">
                      <w:rPr>
                        <w:color w:val="006197"/>
                        <w:sz w:val="20"/>
                      </w:rPr>
                      <w:fldChar w:fldCharType="end"/>
                    </w:r>
                    <w:r w:rsidRPr="00911263">
                      <w:rPr>
                        <w:color w:val="006197"/>
                        <w:sz w:val="20"/>
                      </w:rPr>
                      <w:t xml:space="preserve"> 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  <w:r w:rsidR="00240CCC">
      <w:rPr>
        <w:noProof/>
      </w:rPr>
      <mc:AlternateContent>
        <mc:Choice Requires="wps">
          <w:drawing>
            <wp:anchor distT="0" distB="0" distL="114300" distR="114300" simplePos="0" relativeHeight="251658242" behindDoc="1" locked="0" layoutInCell="1" allowOverlap="1" wp14:anchorId="5B5198D1" wp14:editId="64607A9E">
              <wp:simplePos x="0" y="0"/>
              <wp:positionH relativeFrom="margin">
                <wp:align>left</wp:align>
              </wp:positionH>
              <wp:positionV relativeFrom="page">
                <wp:posOffset>9217025</wp:posOffset>
              </wp:positionV>
              <wp:extent cx="5953125" cy="0"/>
              <wp:effectExtent l="0" t="0" r="0" b="0"/>
              <wp:wrapNone/>
              <wp:docPr id="10" name="Straight Connector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53125" cy="0"/>
                      </a:xfrm>
                      <a:prstGeom prst="line">
                        <a:avLst/>
                      </a:prstGeom>
                      <a:noFill/>
                      <a:ln w="6096">
                        <a:solidFill>
                          <a:srgbClr val="006197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i="http://schemas.microsoft.com/office/word/2026/wordml/cei" xmlns:arto="http://schemas.microsoft.com/office/word/2006/arto" xmlns:a="http://schemas.openxmlformats.org/drawingml/2006/main" xmlns:a14="http://schemas.microsoft.com/office/drawing/2010/main">
          <w:pict>
            <v:line id="Straight Connector 10" style="position:absolute;z-index:-25165823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page;mso-height-relative:page" o:spid="_x0000_s1026" strokecolor="#006197" strokeweight=".48pt" from="0,725.75pt" to="468.75pt,725.75pt" w14:anchorId="024CFB5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2fYusgEAAEgDAAAOAAAAZHJzL2Uyb0RvYy54bWysU8uO2yAU3Veaf0DsJ7ZTJW2sOLPIPDbT&#10;NtJMP+AGsI2KuYhLYufvC0ySGbW7qhsE93E453BZ302DYUflSaNteDUrOVNWoNS2a/jP18fbr5xR&#10;ACvBoFUNPynid5ubT+vR1WqOPRqpPIsglurRNbwPwdVFQaJXA9AMnbIx2aIfIMSj7wrpYYzogynm&#10;ZbksRvTSeRSKKEbv35J8k/HbVonwo21JBWYaHrmFvPq87tNabNZQdx5cr8WZBvwDiwG0jZdeoe4h&#10;ADt4/RfUoIVHwjbMBA4Ftq0WKmuIaqryDzUvPTiVtURzyF1tov8HK74ft3bnE3Ux2Rf3jOIXMYvb&#10;HmynMoHXk4sPVyWritFRfW1JB3I7z/bjN5SxBg4BswtT64cEGfWxKZt9upqtpsBEDC5Wi8/VfMGZ&#10;uOQKqC+NzlN4UjiwtGm40Tb5ADUcnykkIlBfSlLY4qM2Jr+lsWxs+LJcLXMDodEyJVMZ+W6/NZ4d&#10;IU1DuaxWX7KqmPlY5vFgZQbrFciH8z6ANm/7eLmxZzOS/jRsVO9Rnnb+YlJ8rszyPFppHj6ec/f7&#10;B9j8BgAA//8DAFBLAwQUAAYACAAAACEANjWn2NwAAAAKAQAADwAAAGRycy9kb3ducmV2LnhtbEyP&#10;MU/DMBCFdyT+g3VIbNQp0AAhTkWQGCqmtgwZ3fiahMbnyHZb8+85BgTb3Xund98rl8mO4oQ+DI4U&#10;zGcZCKTWmYE6BR/bt5tHECFqMnp0hAq+MMCyurwodWHcmdZ42sROcAiFQivoY5wKKUPbo9Vh5iYk&#10;9vbOWx159Z00Xp853I7yNstyafVA/KHXE7722B42R6ugdflh9V5vm8ZTXjf1KoXPfVLq+iq9PIOI&#10;mOLfMfzgMzpUzLRzRzJBjAq4SGT1fjFfgGD/6e6Bh92vJKtS/q9QfQMAAP//AwBQSwECLQAUAAYA&#10;CAAAACEAtoM4kv4AAADhAQAAEwAAAAAAAAAAAAAAAAAAAAAAW0NvbnRlbnRfVHlwZXNdLnhtbFBL&#10;AQItABQABgAIAAAAIQA4/SH/1gAAAJQBAAALAAAAAAAAAAAAAAAAAC8BAABfcmVscy8ucmVsc1BL&#10;AQItABQABgAIAAAAIQBp2fYusgEAAEgDAAAOAAAAAAAAAAAAAAAAAC4CAABkcnMvZTJvRG9jLnht&#10;bFBLAQItABQABgAIAAAAIQA2NafY3AAAAAoBAAAPAAAAAAAAAAAAAAAAAAwEAABkcnMvZG93bnJl&#10;di54bWxQSwUGAAAAAAQABADzAAAAFQUAAAAA&#10;">
              <w10:wrap anchorx="margin" anchory="page"/>
            </v:line>
          </w:pict>
        </mc:Fallback>
      </mc:AlternateContent>
    </w:r>
    <w:r w:rsidR="000D560A">
      <w:rPr>
        <w:noProof/>
      </w:rPr>
      <mc:AlternateContent>
        <mc:Choice Requires="wps">
          <w:drawing>
            <wp:anchor distT="0" distB="0" distL="114300" distR="114300" simplePos="0" relativeHeight="251658241" behindDoc="1" locked="0" layoutInCell="1" allowOverlap="1" wp14:anchorId="644CE06E" wp14:editId="744ABE6A">
              <wp:simplePos x="0" y="0"/>
              <wp:positionH relativeFrom="margin">
                <wp:align>left</wp:align>
              </wp:positionH>
              <wp:positionV relativeFrom="bottomMargin">
                <wp:posOffset>149225</wp:posOffset>
              </wp:positionV>
              <wp:extent cx="2124075" cy="552450"/>
              <wp:effectExtent l="0" t="0" r="9525" b="0"/>
              <wp:wrapThrough wrapText="bothSides">
                <wp:wrapPolygon edited="0">
                  <wp:start x="0" y="0"/>
                  <wp:lineTo x="0" y="20855"/>
                  <wp:lineTo x="21503" y="20855"/>
                  <wp:lineTo x="21503" y="0"/>
                  <wp:lineTo x="0" y="0"/>
                </wp:wrapPolygon>
              </wp:wrapThrough>
              <wp:docPr id="9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24075" cy="552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5E501B0" w14:textId="77777777" w:rsidR="00CF6C87" w:rsidRDefault="00CF6C87" w:rsidP="002F4328">
                          <w:pPr>
                            <w:ind w:left="20" w:right="364"/>
                            <w:rPr>
                              <w:color w:val="006197"/>
                              <w:sz w:val="20"/>
                            </w:rPr>
                          </w:pPr>
                          <w:r>
                            <w:rPr>
                              <w:color w:val="006197"/>
                              <w:sz w:val="20"/>
                            </w:rPr>
                            <w:t xml:space="preserve">Questions? </w:t>
                          </w:r>
                        </w:p>
                        <w:p w14:paraId="4D7E97AD" w14:textId="77777777" w:rsidR="00CF6C87" w:rsidRDefault="00CF6C87" w:rsidP="002F4328">
                          <w:pPr>
                            <w:ind w:left="20" w:right="364"/>
                            <w:rPr>
                              <w:sz w:val="20"/>
                            </w:rPr>
                          </w:pPr>
                          <w:r>
                            <w:rPr>
                              <w:color w:val="006197"/>
                              <w:w w:val="95"/>
                              <w:sz w:val="20"/>
                            </w:rPr>
                            <w:t>1.800.505.8998</w:t>
                          </w:r>
                        </w:p>
                        <w:p w14:paraId="0C8DA06B" w14:textId="2EFDBC63" w:rsidR="00CF6C87" w:rsidRDefault="00796CED" w:rsidP="002F4328">
                          <w:pPr>
                            <w:ind w:left="20"/>
                            <w:rPr>
                              <w:sz w:val="20"/>
                            </w:rPr>
                          </w:pPr>
                          <w:hyperlink r:id="rId1" w:history="1">
                            <w:r w:rsidRPr="00836B93">
                              <w:rPr>
                                <w:rStyle w:val="Hyperlink"/>
                                <w:sz w:val="20"/>
                              </w:rPr>
                              <w:t>water@ourtrust.org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rto="http://schemas.microsoft.com/office/word/2006/arto" xmlns:w16cei="http://schemas.microsoft.com/office/word/2026/wordml/cei">
          <w:pict>
            <v:shape w14:anchorId="644CE06E" id="Text Box 9" o:spid="_x0000_s1028" type="#_x0000_t202" style="position:absolute;margin-left:0;margin-top:11.75pt;width:167.25pt;height:43.5pt;z-index:-251658239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bottom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6D82QEAAJgDAAAOAAAAZHJzL2Uyb0RvYy54bWysU9uO0zAQfUfiHyy/07TRFlDUdLXsahHS&#10;AistfIDjOIlF4jEzbpPy9YydpsvlDfFiTcb28blMdtfT0IujQbLgSrlZraUwTkNtXVvKr1/uX72V&#10;goJyterBmVKeDMnr/csXu9EXJocO+tqgYBBHxehL2YXgiywj3ZlB0Qq8cbzZAA4q8Ce2WY1qZPSh&#10;z/L1+nU2AtYeQRsi7t7Nm3Kf8JvG6PC5acgE0ZeSuYW0YlqruGb7nSpaVL6z+kxD/QOLQVnHj16g&#10;7lRQ4oD2L6jBagSCJqw0DBk0jdUmaWA1m/Ufap465U3SwuaQv9hE/w9Wfzo++UcUYXoHEweYRJB/&#10;AP2NhIPbTrnW3CDC2BlV88ObaFk2eirOV6PVVFAEqcaPUHPI6hAgAU0NDtEV1ikYnQM4XUw3UxCa&#10;m/kmv1q/2UqheW+7za+2KZVMFcttjxTeGxhELEqJHGpCV8cHCpGNKpYj8TEH97bvU7C9+63BB2Mn&#10;sY+EZ+phqiZha2YSpUUxFdQnloMwjwuPNxcd4A8pRh6VUtL3g0IjRf/BsSVxrpYCl6JaCuU0Xy1l&#10;kGIub8M8fwePtu0YeTbdwQ3b1tik6JnFmS7Hn4SeRzXO16/f6dTzD7X/CQAA//8DAFBLAwQUAAYA&#10;CAAAACEAJT6lwd0AAAAHAQAADwAAAGRycy9kb3ducmV2LnhtbEyPwU7DMBBE70j8g7VI3KjThlY0&#10;jVNVCE5IiDQcODrxNrEar0PstuHvWU7lNqsZzbzNt5PrxRnHYD0pmM8SEEiNN5ZaBZ/V68MTiBA1&#10;Gd17QgU/GGBb3N7kOjP+QiWe97EVXEIh0wq6GIdMytB06HSY+QGJvYMfnY58jq00o75wuevlIklW&#10;0mlLvNDpAZ87bI77k1Ow+6LyxX6/1x/lobRVtU7obXVU6v5u2m1ARJziNQx/+IwOBTPV/kQmiF4B&#10;PxIVLNIlCHbT9JFFzbF5sgRZ5PI/f/ELAAD//wMAUEsBAi0AFAAGAAgAAAAhALaDOJL+AAAA4QEA&#10;ABMAAAAAAAAAAAAAAAAAAAAAAFtDb250ZW50X1R5cGVzXS54bWxQSwECLQAUAAYACAAAACEAOP0h&#10;/9YAAACUAQAACwAAAAAAAAAAAAAAAAAvAQAAX3JlbHMvLnJlbHNQSwECLQAUAAYACAAAACEACBeg&#10;/NkBAACYAwAADgAAAAAAAAAAAAAAAAAuAgAAZHJzL2Uyb0RvYy54bWxQSwECLQAUAAYACAAAACEA&#10;JT6lwd0AAAAHAQAADwAAAAAAAAAAAAAAAAAzBAAAZHJzL2Rvd25yZXYueG1sUEsFBgAAAAAEAAQA&#10;8wAAAD0FAAAAAA==&#10;" filled="f" stroked="f">
              <v:textbox inset="0,0,0,0">
                <w:txbxContent>
                  <w:p w14:paraId="55E501B0" w14:textId="77777777" w:rsidR="00CF6C87" w:rsidRDefault="00CF6C87" w:rsidP="002F4328">
                    <w:pPr>
                      <w:ind w:left="20" w:right="364"/>
                      <w:rPr>
                        <w:color w:val="006197"/>
                        <w:sz w:val="20"/>
                      </w:rPr>
                    </w:pPr>
                    <w:r>
                      <w:rPr>
                        <w:color w:val="006197"/>
                        <w:sz w:val="20"/>
                      </w:rPr>
                      <w:t xml:space="preserve">Questions? </w:t>
                    </w:r>
                  </w:p>
                  <w:p w14:paraId="4D7E97AD" w14:textId="77777777" w:rsidR="00CF6C87" w:rsidRDefault="00CF6C87" w:rsidP="002F4328">
                    <w:pPr>
                      <w:ind w:left="20" w:right="364"/>
                      <w:rPr>
                        <w:sz w:val="20"/>
                      </w:rPr>
                    </w:pPr>
                    <w:r>
                      <w:rPr>
                        <w:color w:val="006197"/>
                        <w:w w:val="95"/>
                        <w:sz w:val="20"/>
                      </w:rPr>
                      <w:t>1.800.505.8998</w:t>
                    </w:r>
                  </w:p>
                  <w:p w14:paraId="0C8DA06B" w14:textId="2EFDBC63" w:rsidR="00CF6C87" w:rsidRDefault="00796CED" w:rsidP="002F4328">
                    <w:pPr>
                      <w:ind w:left="20"/>
                      <w:rPr>
                        <w:sz w:val="20"/>
                      </w:rPr>
                    </w:pPr>
                    <w:hyperlink r:id="rId2" w:history="1">
                      <w:r w:rsidRPr="00836B93">
                        <w:rPr>
                          <w:rStyle w:val="Hyperlink"/>
                          <w:sz w:val="20"/>
                        </w:rPr>
                        <w:t>water@ourtrust.org</w:t>
                      </w:r>
                    </w:hyperlink>
                  </w:p>
                </w:txbxContent>
              </v:textbox>
              <w10:wrap type="through" anchorx="margin" anchory="margin"/>
            </v:shape>
          </w:pict>
        </mc:Fallback>
      </mc:AlternateContent>
    </w:r>
    <w:r w:rsidR="000D560A">
      <w:tab/>
    </w:r>
    <w:r w:rsidR="000D560A">
      <w:tab/>
    </w:r>
    <w:r w:rsidR="00804AA9"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5529506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2273756" w14:textId="77777777" w:rsidR="00CF6C87" w:rsidRPr="00965C40" w:rsidRDefault="00CF6C87" w:rsidP="00997B5C">
        <w:pPr>
          <w:pStyle w:val="Footer"/>
        </w:pPr>
        <w:r>
          <w:t>Insert standard footer?</w:t>
        </w:r>
      </w:p>
    </w:sdtContent>
  </w:sdt>
  <w:p w14:paraId="5582B0E3" w14:textId="77777777" w:rsidR="00CF6C87" w:rsidRDefault="00CF6C8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431F84" w14:textId="77777777" w:rsidR="00600DA4" w:rsidRDefault="00600DA4" w:rsidP="00057326">
      <w:r>
        <w:separator/>
      </w:r>
    </w:p>
  </w:footnote>
  <w:footnote w:type="continuationSeparator" w:id="0">
    <w:p w14:paraId="59EC4132" w14:textId="77777777" w:rsidR="00600DA4" w:rsidRDefault="00600DA4" w:rsidP="00057326">
      <w:r>
        <w:continuationSeparator/>
      </w:r>
    </w:p>
  </w:footnote>
  <w:footnote w:type="continuationNotice" w:id="1">
    <w:p w14:paraId="7FA60EDF" w14:textId="77777777" w:rsidR="00600DA4" w:rsidRDefault="00600DA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AD087B" w14:textId="77777777" w:rsidR="00CF6C87" w:rsidRDefault="004C012E" w:rsidP="00057326">
    <w:pPr>
      <w:pStyle w:val="Header"/>
      <w:jc w:val="right"/>
    </w:pPr>
    <w:r>
      <w:rPr>
        <w:noProof/>
      </w:rPr>
      <w:drawing>
        <wp:anchor distT="0" distB="0" distL="114300" distR="114300" simplePos="0" relativeHeight="251658245" behindDoc="0" locked="0" layoutInCell="1" allowOverlap="1" wp14:anchorId="537CB56D" wp14:editId="72490377">
          <wp:simplePos x="0" y="0"/>
          <wp:positionH relativeFrom="margin">
            <wp:posOffset>3886200</wp:posOffset>
          </wp:positionH>
          <wp:positionV relativeFrom="paragraph">
            <wp:posOffset>-47625</wp:posOffset>
          </wp:positionV>
          <wp:extent cx="2055495" cy="572135"/>
          <wp:effectExtent l="0" t="0" r="1905" b="0"/>
          <wp:wrapThrough wrapText="bothSides">
            <wp:wrapPolygon edited="0">
              <wp:start x="0" y="0"/>
              <wp:lineTo x="0" y="20857"/>
              <wp:lineTo x="21420" y="20857"/>
              <wp:lineTo x="21420" y="0"/>
              <wp:lineTo x="0" y="0"/>
            </wp:wrapPolygon>
          </wp:wrapThrough>
          <wp:docPr id="740182318" name="Picture 0" descr="CBT_Logo_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0" descr="CBT_Logo_RGB.jp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055495" cy="5721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0B08BE">
      <w:rPr>
        <w:noProof/>
      </w:rPr>
      <mc:AlternateContent>
        <mc:Choice Requires="wps">
          <w:drawing>
            <wp:anchor distT="0" distB="0" distL="114300" distR="114300" simplePos="0" relativeHeight="251658246" behindDoc="1" locked="0" layoutInCell="1" allowOverlap="1" wp14:anchorId="7616E982" wp14:editId="6809150A">
              <wp:simplePos x="0" y="0"/>
              <wp:positionH relativeFrom="margin">
                <wp:posOffset>-95250</wp:posOffset>
              </wp:positionH>
              <wp:positionV relativeFrom="paragraph">
                <wp:posOffset>-9525</wp:posOffset>
              </wp:positionV>
              <wp:extent cx="6035040" cy="929640"/>
              <wp:effectExtent l="0" t="0" r="3810" b="3810"/>
              <wp:wrapNone/>
              <wp:docPr id="5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35040" cy="9296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sdt>
                          <w:sdtPr>
                            <w:rPr>
                              <w:rFonts w:ascii="Arial" w:hAnsi="Arial" w:cs="Arial"/>
                              <w:b/>
                              <w:color w:val="006298"/>
                              <w:sz w:val="36"/>
                              <w:szCs w:val="36"/>
                            </w:rPr>
                            <w:alias w:val="Program Name"/>
                            <w:tag w:val="Program Name"/>
                            <w:id w:val="-415624549"/>
                            <w:placeholder>
                              <w:docPart w:val="DefaultPlaceholder_-1854013440"/>
                            </w:placeholder>
                            <w:text/>
                          </w:sdtPr>
                          <w:sdtContent>
                            <w:p w14:paraId="0A63FF09" w14:textId="4E6F35B2" w:rsidR="00C5327E" w:rsidRDefault="00C30787" w:rsidP="005A0DC7">
                              <w:pPr>
                                <w:pStyle w:val="Header"/>
                                <w:tabs>
                                  <w:tab w:val="left" w:pos="1080"/>
                                </w:tabs>
                                <w:spacing w:after="120"/>
                                <w:rPr>
                                  <w:rFonts w:ascii="Arial" w:hAnsi="Arial" w:cs="Arial"/>
                                  <w:b/>
                                  <w:color w:val="006298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color w:val="006298"/>
                                  <w:sz w:val="36"/>
                                  <w:szCs w:val="36"/>
                                </w:rPr>
                                <w:t>Small Water System Readiness</w:t>
                              </w:r>
                            </w:p>
                          </w:sdtContent>
                        </w:sdt>
                        <w:p w14:paraId="393BAB40" w14:textId="77777777" w:rsidR="005A0DC7" w:rsidRDefault="005A0DC7" w:rsidP="005A0DC7">
                          <w:pPr>
                            <w:pStyle w:val="Heading1"/>
                          </w:pPr>
                          <w:bookmarkStart w:id="22" w:name="_Toc87868154"/>
                          <w:r>
                            <w:t>Program Guide</w:t>
                          </w:r>
                          <w:bookmarkEnd w:id="22"/>
                          <w:r>
                            <w:t xml:space="preserve"> </w:t>
                          </w:r>
                        </w:p>
                        <w:p w14:paraId="41258BD2" w14:textId="77777777" w:rsidR="00C5327E" w:rsidRPr="00FE0B16" w:rsidRDefault="00C5327E" w:rsidP="00C5327E">
                          <w:pPr>
                            <w:tabs>
                              <w:tab w:val="left" w:pos="1080"/>
                              <w:tab w:val="center" w:pos="4674"/>
                            </w:tabs>
                            <w:jc w:val="right"/>
                            <w:rPr>
                              <w:rFonts w:ascii="Arial" w:hAnsi="Arial" w:cs="Arial"/>
                              <w:b/>
                              <w:color w:val="666666"/>
                              <w:sz w:val="48"/>
                              <w:szCs w:val="7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rto="http://schemas.microsoft.com/office/word/2006/arto" xmlns:w16cei="http://schemas.microsoft.com/office/word/2026/wordml/cei">
          <w:pict>
            <v:shapetype w14:anchorId="7616E982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left:0;text-align:left;margin-left:-7.5pt;margin-top:-.75pt;width:475.2pt;height:73.2pt;z-index:-25165823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L+sU8QEAAMoDAAAOAAAAZHJzL2Uyb0RvYy54bWysU9uO0zAQfUfiHyy/06SlW2jUdLV0VYS0&#10;XKSFD3AcJ7FwPGbsNilfz9jpdgu8IfJgzXjGZ+acmWxux96wo0KvwZZ8Pss5U1ZCrW1b8m9f96/e&#10;cuaDsLUwYFXJT8rz2+3LF5vBFWoBHZhaISMQ64vBlbwLwRVZ5mWneuFn4JSlYAPYi0AutlmNYiD0&#10;3mSLPF9lA2DtEKTynm7vpyDfJvymUTJ8bhqvAjMlp95COjGdVTyz7UYULQrXaXluQ/xDF73Qlope&#10;oO5FEOyA+i+oXksED02YSegzaBotVeJAbOb5H2weO+FU4kLieHeRyf8/WPnp+Oi+IAvjOxhpgImE&#10;dw8gv3tmYdcJ26o7RBg6JWoqPI+SZYPzxflplNoXPoJUw0eoacjiECABjQ32URXiyQidBnC6iK7G&#10;wCRdrvLXN/mSQpJi68V6RXYsIYqn1w59eK+gZ9EoOdJQE7o4PvgwpT6lxGIejK732pjkYFvtDLKj&#10;oAXYp++M/luasTHZQnw2IcabRDMymziGsRopGOlWUJ+IMMK0UPQDkNEB/uRsoGUquf9xEKg4Mx8s&#10;ibaeLyPDkJzlzZsFOXgdqa4jwkqCKnngbDJ3YdrYg0PddlRpGpOFOxK60UmD567OfdPCJBXPyx03&#10;8tpPWc+/4PYXAAAA//8DAFBLAwQUAAYACAAAACEAfmFSQ90AAAAKAQAADwAAAGRycy9kb3ducmV2&#10;LnhtbEyPwU6DQBCG7ya+w2ZMvJh2qUIryNKoicZrax9ggCkQ2VnCbgt9e0cvepvJfPnn+/PtbHt1&#10;ptF3jg2slhEo4srVHTcGDp9vi0dQPiDX2DsmAxfysC2ur3LMajfxjs770CgJYZ+hgTaEIdPaVy1Z&#10;9Es3EMvt6EaLQdax0fWIk4TbXt9H0Vpb7Fg+tDjQa0vV1/5kDRw/prskncr3cNjs4vULdpvSXYy5&#10;vZmfn0AFmsMfDD/6og6FOJXuxLVXvYHFKpEu4XcAJUD6kMSgSiHjOAVd5Pp/heIbAAD//wMAUEsB&#10;Ai0AFAAGAAgAAAAhALaDOJL+AAAA4QEAABMAAAAAAAAAAAAAAAAAAAAAAFtDb250ZW50X1R5cGVz&#10;XS54bWxQSwECLQAUAAYACAAAACEAOP0h/9YAAACUAQAACwAAAAAAAAAAAAAAAAAvAQAAX3JlbHMv&#10;LnJlbHNQSwECLQAUAAYACAAAACEAaS/rFPEBAADKAwAADgAAAAAAAAAAAAAAAAAuAgAAZHJzL2Uy&#10;b0RvYy54bWxQSwECLQAUAAYACAAAACEAfmFSQ90AAAAKAQAADwAAAAAAAAAAAAAAAABLBAAAZHJz&#10;L2Rvd25yZXYueG1sUEsFBgAAAAAEAAQA8wAAAFUFAAAAAA==&#10;" stroked="f">
              <v:textbox>
                <w:txbxContent>
                  <w:sdt>
                    <w:sdtPr>
                      <w:rPr>
                        <w:rFonts w:ascii="Arial" w:hAnsi="Arial" w:cs="Arial"/>
                        <w:b/>
                        <w:color w:val="006298"/>
                        <w:sz w:val="36"/>
                        <w:szCs w:val="36"/>
                      </w:rPr>
                      <w:alias w:val="Program Name"/>
                      <w:tag w:val="Program Name"/>
                      <w:id w:val="-415624549"/>
                      <w:placeholder>
                        <w:docPart w:val="DefaultPlaceholder_-1854013440"/>
                      </w:placeholder>
                      <w:text/>
                    </w:sdtPr>
                    <w:sdtContent>
                      <w:p w14:paraId="0A63FF09" w14:textId="4E6F35B2" w:rsidR="00C5327E" w:rsidRDefault="00C30787" w:rsidP="005A0DC7">
                        <w:pPr>
                          <w:pStyle w:val="Header"/>
                          <w:tabs>
                            <w:tab w:val="left" w:pos="1080"/>
                          </w:tabs>
                          <w:spacing w:after="120"/>
                          <w:rPr>
                            <w:rFonts w:ascii="Arial" w:hAnsi="Arial" w:cs="Arial"/>
                            <w:b/>
                            <w:color w:val="006298"/>
                            <w:sz w:val="36"/>
                            <w:szCs w:val="36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color w:val="006298"/>
                            <w:sz w:val="36"/>
                            <w:szCs w:val="36"/>
                          </w:rPr>
                          <w:t>Small Water System Readiness</w:t>
                        </w:r>
                      </w:p>
                    </w:sdtContent>
                  </w:sdt>
                  <w:p w14:paraId="393BAB40" w14:textId="77777777" w:rsidR="005A0DC7" w:rsidRDefault="005A0DC7" w:rsidP="005A0DC7">
                    <w:pPr>
                      <w:pStyle w:val="Heading1"/>
                    </w:pPr>
                    <w:bookmarkStart w:id="23" w:name="_Toc87868154"/>
                    <w:r>
                      <w:t>Program Guide</w:t>
                    </w:r>
                    <w:bookmarkEnd w:id="23"/>
                    <w:r>
                      <w:t xml:space="preserve"> </w:t>
                    </w:r>
                  </w:p>
                  <w:p w14:paraId="41258BD2" w14:textId="77777777" w:rsidR="00C5327E" w:rsidRPr="00FE0B16" w:rsidRDefault="00C5327E" w:rsidP="00C5327E">
                    <w:pPr>
                      <w:tabs>
                        <w:tab w:val="left" w:pos="1080"/>
                        <w:tab w:val="center" w:pos="4674"/>
                      </w:tabs>
                      <w:jc w:val="right"/>
                      <w:rPr>
                        <w:rFonts w:ascii="Arial" w:hAnsi="Arial" w:cs="Arial"/>
                        <w:b/>
                        <w:color w:val="666666"/>
                        <w:sz w:val="48"/>
                        <w:szCs w:val="72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8F2A7E" w14:textId="77777777" w:rsidR="00CF6C87" w:rsidRDefault="00CF6C87" w:rsidP="00057326">
    <w:pPr>
      <w:pStyle w:val="Header"/>
      <w:jc w:val="right"/>
    </w:pPr>
    <w:r>
      <w:rPr>
        <w:noProof/>
      </w:rPr>
      <w:drawing>
        <wp:anchor distT="0" distB="0" distL="0" distR="0" simplePos="0" relativeHeight="251658240" behindDoc="1" locked="0" layoutInCell="1" allowOverlap="1" wp14:anchorId="7277DC45" wp14:editId="7B4A3554">
          <wp:simplePos x="0" y="0"/>
          <wp:positionH relativeFrom="margin">
            <wp:posOffset>0</wp:posOffset>
          </wp:positionH>
          <wp:positionV relativeFrom="page">
            <wp:posOffset>457200</wp:posOffset>
          </wp:positionV>
          <wp:extent cx="4437185" cy="482100"/>
          <wp:effectExtent l="0" t="0" r="1905" b="0"/>
          <wp:wrapNone/>
          <wp:docPr id="1468202968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437185" cy="4821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sdt>
      <w:sdtPr>
        <w:id w:val="-1129240060"/>
        <w:docPartObj>
          <w:docPartGallery w:val="Watermarks"/>
          <w:docPartUnique/>
        </w:docPartObj>
      </w:sdtPr>
      <w:sdtContent>
        <w:r w:rsidR="003F7DC4">
          <w:rPr>
            <w:noProof/>
          </w:rPr>
          <mc:AlternateContent>
            <mc:Choice Requires="wps">
              <w:drawing>
                <wp:anchor distT="0" distB="0" distL="114300" distR="114300" simplePos="0" relativeHeight="251658243" behindDoc="1" locked="0" layoutInCell="0" allowOverlap="1" wp14:anchorId="68ECD7DE" wp14:editId="61223F55">
                  <wp:simplePos x="0" y="0"/>
                  <wp:positionH relativeFrom="margin">
                    <wp:align>center</wp:align>
                  </wp:positionH>
                  <wp:positionV relativeFrom="margin">
                    <wp:align>center</wp:align>
                  </wp:positionV>
                  <wp:extent cx="5237480" cy="3142615"/>
                  <wp:effectExtent l="0" t="0" r="0" b="0"/>
                  <wp:wrapNone/>
                  <wp:docPr id="3" name="PowerPlusWaterMarkObject357831064"/>
                  <wp:cNvGraphicFramePr>
                    <a:graphicFrameLocks xmlns:a="http://schemas.openxmlformats.org/drawingml/2006/main" noGrp="1" noChangeAspect="1" noResize="1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Grp="1" noRot="1" noChangeAspect="1" noResize="1" noEditPoints="1" noAdjustHandles="1" noChangeArrowheads="1" noChangeShapeType="1" noTextEdit="1"/>
                        </wps:cNvSpPr>
                        <wps:spPr bwMode="auto">
                          <a:xfrm rot="18900000">
                            <a:off x="0" y="0"/>
                            <a:ext cx="5237480" cy="3142615"/>
                          </a:xfrm>
                          <a:prstGeom prst="rect">
                            <a:avLst/>
                          </a:prstGeom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10A67ED" w14:textId="77777777" w:rsidR="003F7DC4" w:rsidRDefault="003F7DC4" w:rsidP="003F7DC4">
                              <w:pPr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Calibri" w:hAnsi="Calibri"/>
                                  <w:color w:val="C0C0C0"/>
                                  <w:sz w:val="16"/>
                                  <w:szCs w:val="16"/>
                                  <w:lang w:val="en-US"/>
                                  <w14:textFill>
                                    <w14:solidFill>
                                      <w14:srgbClr w14:val="C0C0C0">
                                        <w14:alpha w14:val="50000"/>
                                      </w14:srgbClr>
                                    </w14:solidFill>
                                  </w14:textFill>
                                </w:rPr>
                                <w:t>DRAFT</w:t>
                              </w:r>
                            </w:p>
                          </w:txbxContent>
                        </wps:txbx>
                        <wps:bodyPr wrap="square" numCol="1" fromWordArt="1">
                          <a:prstTxWarp prst="textPlain">
                            <a:avLst>
                              <a:gd name="adj" fmla="val 50000"/>
                            </a:avLst>
                          </a:prstTxWarp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 xmlns:arto="http://schemas.microsoft.com/office/word/2006/arto" xmlns:w16cei="http://schemas.microsoft.com/office/word/2026/wordml/cei">
              <w:pict>
                <v:shapetype w14:anchorId="68ECD7DE" id="_x0000_t202" coordsize="21600,21600" o:spt="202" path="m,l,21600r21600,l21600,xe">
                  <v:stroke joinstyle="miter"/>
                  <v:path gradientshapeok="t" o:connecttype="rect"/>
                </v:shapetype>
                <v:shape id="PowerPlusWaterMarkObject357831064" o:spid="_x0000_s1029" type="#_x0000_t202" style="position:absolute;left:0;text-align:left;margin-left:0;margin-top:0;width:412.4pt;height:247.45pt;rotation:-45;z-index:-251658237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DAKHwIAACUEAAAOAAAAZHJzL2Uyb0RvYy54bWysU01z0zAQvTPDf9DoTpykTSmeOJ3QQjkU&#10;6NAwPSuSHKtYWqFVYodfz0pxGj5uDD5o5F356b23z/Or3rZspwMacBWfjMacaSdBGbep+NfV+1eX&#10;nGEUTokWnK74XiO/Wrx8Me98qafQQKt0YATisOx8xZsYfVkUKBttBY7Aa0fNGoIVkV7DplBBdIRu&#10;22I6Hl8UHQTlA0iNSNWbQ5MvMn5daxk/1zXqyNqKE7eY15DXdVqLxVyUmyB8Y+RAQ/wDCyuMo0uf&#10;oW5EFGwbzF9Q1sgACHUcSbAF1LWROmsgNZPxH2oeGuF11kLmoH+2Cf8frPy0e/D3gcX+LfQ0wCwC&#10;/R3Ib8gc3AaayYTT7guQd3l33Qi30Uv0ZO6xqdH8oOnm/jtl4j0YF4lmLizV0xbjBwpBq4+1ASQE&#10;6Bot1O/lrHu190fEle5jQk14NLCi81gOxNOgscQkYd19BEWfiG2ELKOvg2Uh8758M05PLpPpjKRS&#10;GvbPCaALmKTibHr2+vySWpJ6Z5Pz6cVklq8UZUJLE/YB460Gy9Km4oFcyLBid4cxsTsdGagmdgee&#10;sV/3zCiCTqCJ+RrUnrh3lMCK4/etCJrc3tproMCSe3UA+0gRX4as/khg1T+K4AcKkdjft8cEZh45&#10;ioo5YZMh6omAbEvB3omWzbITB6bD4YHzATV962BJLtYmCzrxHARRFrPO4b9JYf/1PZ86/d2LnwAA&#10;AP//AwBQSwMEFAAGAAgAAAAhAB7g8g7dAAAABQEAAA8AAABkcnMvZG93bnJldi54bWxMj0FPwkAQ&#10;he8m/ofNmHgxspVUA7VTIiSc5CJy8Lh0h7axO1u6W6j+ekcveHnJ5E3e+16+GF2rTtSHxjPCwyQB&#10;RVx623CFsHtf389AhWjYmtYzIXxRgEVxfZWbzPozv9FpGyslIRwyg1DH2GVah7ImZ8LEd8TiHXzv&#10;TJSzr7TtzVnCXaunSfKknWlYGmrT0aqm8nM7OITq8HEcjneb1et6N5bkN8vvx2aJeHszvjyDijTG&#10;yzP84gs6FMK09wPboFoEGRL/VLzZNJUZe4R0ns5BF7n+T1/8AAAA//8DAFBLAQItABQABgAIAAAA&#10;IQC2gziS/gAAAOEBAAATAAAAAAAAAAAAAAAAAAAAAABbQ29udGVudF9UeXBlc10ueG1sUEsBAi0A&#10;FAAGAAgAAAAhADj9If/WAAAAlAEAAAsAAAAAAAAAAAAAAAAALwEAAF9yZWxzLy5yZWxzUEsBAi0A&#10;FAAGAAgAAAAhAEtIMAofAgAAJQQAAA4AAAAAAAAAAAAAAAAALgIAAGRycy9lMm9Eb2MueG1sUEsB&#10;Ai0AFAAGAAgAAAAhAB7g8g7dAAAABQEAAA8AAAAAAAAAAAAAAAAAeQQAAGRycy9kb3ducmV2Lnht&#10;bFBLBQYAAAAABAAEAPMAAACDBQAAAAA=&#10;" o:allowincell="f" filled="f" stroked="f">
                  <v:stroke joinstyle="round"/>
                  <o:lock v:ext="edit" rotation="t" aspectratio="t" verticies="t" adjusthandles="t" grouping="t" shapetype="t"/>
                  <v:textbox>
                    <w:txbxContent>
                      <w:p w14:paraId="010A67ED" w14:textId="77777777" w:rsidR="003F7DC4" w:rsidRDefault="003F7DC4" w:rsidP="003F7DC4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rFonts w:ascii="Calibri" w:hAnsi="Calibri"/>
                            <w:color w:val="C0C0C0"/>
                            <w:sz w:val="16"/>
                            <w:szCs w:val="16"/>
                            <w:lang w:val="en-US"/>
                            <w14:textFill>
                              <w14:solidFill>
                                <w14:srgbClr w14:val="C0C0C0">
                                  <w14:alpha w14:val="50000"/>
                                </w14:srgbClr>
                              </w14:solidFill>
                            </w14:textFill>
                          </w:rPr>
                          <w:t>DRAFT</w:t>
                        </w:r>
                      </w:p>
                    </w:txbxContent>
                  </v:textbox>
                  <w10:wrap anchorx="margin" anchory="margin"/>
                </v:shape>
              </w:pict>
            </mc:Fallback>
          </mc:AlternateContent>
        </w:r>
      </w:sdtContent>
    </w:sdt>
  </w:p>
  <w:p w14:paraId="7C5E1523" w14:textId="77777777" w:rsidR="00CF6C87" w:rsidRDefault="00CF6C87" w:rsidP="004167C2"/>
  <w:p w14:paraId="405DD919" w14:textId="77777777" w:rsidR="00CF6C87" w:rsidRDefault="00CF6C87" w:rsidP="004167C2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25F02"/>
    <w:multiLevelType w:val="hybridMultilevel"/>
    <w:tmpl w:val="D7266114"/>
    <w:lvl w:ilvl="0" w:tplc="BA7EFDBA">
      <w:start w:val="1"/>
      <w:numFmt w:val="decimal"/>
      <w:pStyle w:val="ListParagraph"/>
      <w:lvlText w:val="%1."/>
      <w:lvlJc w:val="left"/>
      <w:pPr>
        <w:ind w:left="860" w:hanging="360"/>
      </w:pPr>
      <w:rPr>
        <w:rFonts w:ascii="Arial" w:eastAsia="Arial" w:hAnsi="Arial" w:cs="Arial" w:hint="default"/>
        <w:spacing w:val="-1"/>
        <w:w w:val="100"/>
        <w:sz w:val="22"/>
        <w:szCs w:val="22"/>
        <w:lang w:val="en-CA" w:eastAsia="en-CA" w:bidi="en-CA"/>
      </w:rPr>
    </w:lvl>
    <w:lvl w:ilvl="1" w:tplc="10090017">
      <w:start w:val="1"/>
      <w:numFmt w:val="lowerLetter"/>
      <w:lvlText w:val="%2)"/>
      <w:lvlJc w:val="left"/>
      <w:pPr>
        <w:ind w:left="1736" w:hanging="360"/>
      </w:pPr>
      <w:rPr>
        <w:rFonts w:hint="default"/>
        <w:spacing w:val="-1"/>
        <w:w w:val="100"/>
        <w:sz w:val="22"/>
        <w:szCs w:val="22"/>
        <w:lang w:val="en-CA" w:eastAsia="en-CA" w:bidi="en-CA"/>
      </w:rPr>
    </w:lvl>
    <w:lvl w:ilvl="2" w:tplc="E1366FFA">
      <w:numFmt w:val="bullet"/>
      <w:lvlText w:val="•"/>
      <w:lvlJc w:val="left"/>
      <w:pPr>
        <w:ind w:left="2612" w:hanging="360"/>
      </w:pPr>
      <w:rPr>
        <w:rFonts w:hint="default"/>
        <w:lang w:val="en-CA" w:eastAsia="en-CA" w:bidi="en-CA"/>
      </w:rPr>
    </w:lvl>
    <w:lvl w:ilvl="3" w:tplc="47342C94">
      <w:numFmt w:val="bullet"/>
      <w:lvlText w:val="•"/>
      <w:lvlJc w:val="left"/>
      <w:pPr>
        <w:ind w:left="3488" w:hanging="360"/>
      </w:pPr>
      <w:rPr>
        <w:rFonts w:hint="default"/>
        <w:lang w:val="en-CA" w:eastAsia="en-CA" w:bidi="en-CA"/>
      </w:rPr>
    </w:lvl>
    <w:lvl w:ilvl="4" w:tplc="83107D04">
      <w:numFmt w:val="bullet"/>
      <w:lvlText w:val="•"/>
      <w:lvlJc w:val="left"/>
      <w:pPr>
        <w:ind w:left="4364" w:hanging="360"/>
      </w:pPr>
      <w:rPr>
        <w:rFonts w:hint="default"/>
        <w:lang w:val="en-CA" w:eastAsia="en-CA" w:bidi="en-CA"/>
      </w:rPr>
    </w:lvl>
    <w:lvl w:ilvl="5" w:tplc="8BF0FC90">
      <w:numFmt w:val="bullet"/>
      <w:lvlText w:val="•"/>
      <w:lvlJc w:val="left"/>
      <w:pPr>
        <w:ind w:left="5240" w:hanging="360"/>
      </w:pPr>
      <w:rPr>
        <w:rFonts w:hint="default"/>
        <w:lang w:val="en-CA" w:eastAsia="en-CA" w:bidi="en-CA"/>
      </w:rPr>
    </w:lvl>
    <w:lvl w:ilvl="6" w:tplc="DD5A5038">
      <w:numFmt w:val="bullet"/>
      <w:lvlText w:val="•"/>
      <w:lvlJc w:val="left"/>
      <w:pPr>
        <w:ind w:left="6116" w:hanging="360"/>
      </w:pPr>
      <w:rPr>
        <w:rFonts w:hint="default"/>
        <w:lang w:val="en-CA" w:eastAsia="en-CA" w:bidi="en-CA"/>
      </w:rPr>
    </w:lvl>
    <w:lvl w:ilvl="7" w:tplc="D66451CA">
      <w:numFmt w:val="bullet"/>
      <w:lvlText w:val="•"/>
      <w:lvlJc w:val="left"/>
      <w:pPr>
        <w:ind w:left="6992" w:hanging="360"/>
      </w:pPr>
      <w:rPr>
        <w:rFonts w:hint="default"/>
        <w:lang w:val="en-CA" w:eastAsia="en-CA" w:bidi="en-CA"/>
      </w:rPr>
    </w:lvl>
    <w:lvl w:ilvl="8" w:tplc="314A4010">
      <w:numFmt w:val="bullet"/>
      <w:lvlText w:val="•"/>
      <w:lvlJc w:val="left"/>
      <w:pPr>
        <w:ind w:left="7868" w:hanging="360"/>
      </w:pPr>
      <w:rPr>
        <w:rFonts w:hint="default"/>
        <w:lang w:val="en-CA" w:eastAsia="en-CA" w:bidi="en-CA"/>
      </w:rPr>
    </w:lvl>
  </w:abstractNum>
  <w:abstractNum w:abstractNumId="1" w15:restartNumberingAfterBreak="0">
    <w:nsid w:val="160A252F"/>
    <w:multiLevelType w:val="hybridMultilevel"/>
    <w:tmpl w:val="6D34D46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8574D3"/>
    <w:multiLevelType w:val="hybridMultilevel"/>
    <w:tmpl w:val="B62C5DEC"/>
    <w:lvl w:ilvl="0" w:tplc="C462676E">
      <w:start w:val="1"/>
      <w:numFmt w:val="decimal"/>
      <w:lvlText w:val="%1."/>
      <w:lvlJc w:val="left"/>
      <w:pPr>
        <w:ind w:left="1440" w:hanging="360"/>
      </w:pPr>
    </w:lvl>
    <w:lvl w:ilvl="1" w:tplc="79762600">
      <w:start w:val="1"/>
      <w:numFmt w:val="decimal"/>
      <w:pStyle w:val="TrustNumberList"/>
      <w:lvlText w:val="%2."/>
      <w:lvlJc w:val="left"/>
      <w:pPr>
        <w:ind w:left="2160" w:hanging="360"/>
      </w:pPr>
      <w:rPr>
        <w:rFonts w:ascii="Arial" w:eastAsia="Arial" w:hAnsi="Arial" w:cs="Arial" w:hint="default"/>
        <w:spacing w:val="-1"/>
        <w:w w:val="100"/>
        <w:sz w:val="22"/>
        <w:szCs w:val="22"/>
        <w:lang w:val="en-CA" w:eastAsia="en-CA" w:bidi="en-CA"/>
      </w:r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1601A49"/>
    <w:multiLevelType w:val="hybridMultilevel"/>
    <w:tmpl w:val="0CCAED8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0178FE"/>
    <w:multiLevelType w:val="hybridMultilevel"/>
    <w:tmpl w:val="C4B4E91A"/>
    <w:lvl w:ilvl="0" w:tplc="4706334A">
      <w:start w:val="1"/>
      <w:numFmt w:val="bullet"/>
      <w:pStyle w:val="TrustBulletlis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B25269CA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B353C3A"/>
    <w:multiLevelType w:val="hybridMultilevel"/>
    <w:tmpl w:val="7048F61A"/>
    <w:lvl w:ilvl="0" w:tplc="E77AC8AE">
      <w:start w:val="1"/>
      <w:numFmt w:val="decimal"/>
      <w:lvlText w:val="%1."/>
      <w:lvlJc w:val="left"/>
      <w:pPr>
        <w:ind w:left="720" w:hanging="360"/>
      </w:pPr>
    </w:lvl>
    <w:lvl w:ilvl="1" w:tplc="46E2B252">
      <w:start w:val="1"/>
      <w:numFmt w:val="lowerLetter"/>
      <w:lvlText w:val="%2."/>
      <w:lvlJc w:val="left"/>
      <w:pPr>
        <w:ind w:left="1440" w:hanging="360"/>
      </w:pPr>
    </w:lvl>
    <w:lvl w:ilvl="2" w:tplc="863AF57C">
      <w:start w:val="1"/>
      <w:numFmt w:val="lowerRoman"/>
      <w:lvlText w:val="%3."/>
      <w:lvlJc w:val="right"/>
      <w:pPr>
        <w:ind w:left="2160" w:hanging="180"/>
      </w:pPr>
    </w:lvl>
    <w:lvl w:ilvl="3" w:tplc="24F4FAF2">
      <w:start w:val="1"/>
      <w:numFmt w:val="decimal"/>
      <w:lvlText w:val="%4."/>
      <w:lvlJc w:val="left"/>
      <w:pPr>
        <w:ind w:left="2880" w:hanging="360"/>
      </w:pPr>
    </w:lvl>
    <w:lvl w:ilvl="4" w:tplc="BF14E2E8">
      <w:start w:val="1"/>
      <w:numFmt w:val="lowerLetter"/>
      <w:lvlText w:val="%5."/>
      <w:lvlJc w:val="left"/>
      <w:pPr>
        <w:ind w:left="3600" w:hanging="360"/>
      </w:pPr>
    </w:lvl>
    <w:lvl w:ilvl="5" w:tplc="8F52C944">
      <w:start w:val="1"/>
      <w:numFmt w:val="lowerRoman"/>
      <w:lvlText w:val="%6."/>
      <w:lvlJc w:val="right"/>
      <w:pPr>
        <w:ind w:left="4320" w:hanging="180"/>
      </w:pPr>
    </w:lvl>
    <w:lvl w:ilvl="6" w:tplc="BB0C75DE">
      <w:start w:val="1"/>
      <w:numFmt w:val="decimal"/>
      <w:lvlText w:val="%7."/>
      <w:lvlJc w:val="left"/>
      <w:pPr>
        <w:ind w:left="5040" w:hanging="360"/>
      </w:pPr>
    </w:lvl>
    <w:lvl w:ilvl="7" w:tplc="479A60D4">
      <w:start w:val="1"/>
      <w:numFmt w:val="lowerLetter"/>
      <w:lvlText w:val="%8."/>
      <w:lvlJc w:val="left"/>
      <w:pPr>
        <w:ind w:left="5760" w:hanging="360"/>
      </w:pPr>
    </w:lvl>
    <w:lvl w:ilvl="8" w:tplc="2F16C0C4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973D34"/>
    <w:multiLevelType w:val="hybridMultilevel"/>
    <w:tmpl w:val="56BCC71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1258E9"/>
    <w:multiLevelType w:val="hybridMultilevel"/>
    <w:tmpl w:val="71F082C2"/>
    <w:lvl w:ilvl="0" w:tplc="FC722CDC">
      <w:numFmt w:val="bullet"/>
      <w:lvlText w:val="•"/>
      <w:lvlJc w:val="left"/>
      <w:pPr>
        <w:ind w:left="720" w:hanging="360"/>
      </w:pPr>
      <w:rPr>
        <w:rFonts w:hint="default"/>
        <w:lang w:val="en-CA" w:eastAsia="en-CA" w:bidi="en-CA"/>
      </w:rPr>
    </w:lvl>
    <w:lvl w:ilvl="1" w:tplc="E9B097E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43795B"/>
    <w:multiLevelType w:val="hybridMultilevel"/>
    <w:tmpl w:val="E2C42EF2"/>
    <w:lvl w:ilvl="0" w:tplc="4024FCD8">
      <w:numFmt w:val="bullet"/>
      <w:lvlText w:val="•"/>
      <w:lvlJc w:val="left"/>
      <w:pPr>
        <w:ind w:left="720" w:hanging="360"/>
      </w:pPr>
      <w:rPr>
        <w:rFonts w:hint="default"/>
        <w:lang w:val="en-CA" w:eastAsia="en-CA" w:bidi="en-CA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AE73568"/>
    <w:multiLevelType w:val="hybridMultilevel"/>
    <w:tmpl w:val="1BBAF346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DF02ECC"/>
    <w:multiLevelType w:val="hybridMultilevel"/>
    <w:tmpl w:val="E60E5CCE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A5C44E7"/>
    <w:multiLevelType w:val="hybridMultilevel"/>
    <w:tmpl w:val="24A432F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045844"/>
    <w:multiLevelType w:val="hybridMultilevel"/>
    <w:tmpl w:val="C4EC05E2"/>
    <w:lvl w:ilvl="0" w:tplc="8A406192">
      <w:start w:val="1"/>
      <w:numFmt w:val="bullet"/>
      <w:lvlText w:val=""/>
      <w:lvlJc w:val="left"/>
      <w:pPr>
        <w:ind w:left="720" w:hanging="360"/>
      </w:pPr>
      <w:rPr>
        <w:rFonts w:ascii="Symbol" w:hAnsi="Symbol" w:hint="default"/>
      </w:rPr>
    </w:lvl>
    <w:lvl w:ilvl="1" w:tplc="5A447BF8">
      <w:start w:val="1"/>
      <w:numFmt w:val="bullet"/>
      <w:pStyle w:val="Bullet2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5D3386"/>
    <w:multiLevelType w:val="hybridMultilevel"/>
    <w:tmpl w:val="94C274E4"/>
    <w:lvl w:ilvl="0" w:tplc="B09E131E">
      <w:start w:val="1"/>
      <w:numFmt w:val="bullet"/>
      <w:pStyle w:val="Bullet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5"/>
      <w:numFmt w:val="bullet"/>
      <w:lvlText w:val="•"/>
      <w:lvlJc w:val="left"/>
      <w:pPr>
        <w:ind w:left="1800" w:hanging="720"/>
      </w:pPr>
      <w:rPr>
        <w:rFonts w:ascii="Arial" w:eastAsiaTheme="minorHAnsi" w:hAnsi="Arial" w:cs="Arial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5651C50"/>
    <w:multiLevelType w:val="hybridMultilevel"/>
    <w:tmpl w:val="E21622B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7A1051"/>
    <w:multiLevelType w:val="hybridMultilevel"/>
    <w:tmpl w:val="F7D43972"/>
    <w:lvl w:ilvl="0" w:tplc="3AA41ED8">
      <w:start w:val="1"/>
      <w:numFmt w:val="lowerLetter"/>
      <w:pStyle w:val="TrustNumberSublist"/>
      <w:lvlText w:val="%1."/>
      <w:lvlJc w:val="left"/>
      <w:pPr>
        <w:ind w:left="1440" w:hanging="360"/>
      </w:pPr>
    </w:lvl>
    <w:lvl w:ilvl="1" w:tplc="3AA077E0">
      <w:start w:val="1"/>
      <w:numFmt w:val="lowerLetter"/>
      <w:pStyle w:val="TrustNumberSublist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68FD0106"/>
    <w:multiLevelType w:val="hybridMultilevel"/>
    <w:tmpl w:val="389067C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6C5378"/>
    <w:multiLevelType w:val="hybridMultilevel"/>
    <w:tmpl w:val="D8749D92"/>
    <w:lvl w:ilvl="0" w:tplc="9BDE2994">
      <w:start w:val="1"/>
      <w:numFmt w:val="decimal"/>
      <w:pStyle w:val="Number1"/>
      <w:lvlText w:val="%1."/>
      <w:lvlJc w:val="left"/>
      <w:pPr>
        <w:ind w:left="108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9477878">
    <w:abstractNumId w:val="17"/>
  </w:num>
  <w:num w:numId="2" w16cid:durableId="1419592316">
    <w:abstractNumId w:val="13"/>
  </w:num>
  <w:num w:numId="3" w16cid:durableId="1051465046">
    <w:abstractNumId w:val="12"/>
  </w:num>
  <w:num w:numId="4" w16cid:durableId="2059939336">
    <w:abstractNumId w:val="0"/>
  </w:num>
  <w:num w:numId="5" w16cid:durableId="1377699239">
    <w:abstractNumId w:val="1"/>
  </w:num>
  <w:num w:numId="6" w16cid:durableId="1775705007">
    <w:abstractNumId w:val="6"/>
  </w:num>
  <w:num w:numId="7" w16cid:durableId="2050495821">
    <w:abstractNumId w:val="10"/>
  </w:num>
  <w:num w:numId="8" w16cid:durableId="242686876">
    <w:abstractNumId w:val="4"/>
  </w:num>
  <w:num w:numId="9" w16cid:durableId="2090730404">
    <w:abstractNumId w:val="2"/>
  </w:num>
  <w:num w:numId="10" w16cid:durableId="1248222431">
    <w:abstractNumId w:val="15"/>
  </w:num>
  <w:num w:numId="11" w16cid:durableId="2085300554">
    <w:abstractNumId w:val="9"/>
  </w:num>
  <w:num w:numId="12" w16cid:durableId="1223326480">
    <w:abstractNumId w:val="8"/>
  </w:num>
  <w:num w:numId="13" w16cid:durableId="2084133934">
    <w:abstractNumId w:val="7"/>
  </w:num>
  <w:num w:numId="14" w16cid:durableId="1596861261">
    <w:abstractNumId w:val="5"/>
  </w:num>
  <w:num w:numId="15" w16cid:durableId="862016252">
    <w:abstractNumId w:val="14"/>
  </w:num>
  <w:num w:numId="16" w16cid:durableId="1655059860">
    <w:abstractNumId w:val="3"/>
  </w:num>
  <w:num w:numId="17" w16cid:durableId="74012513">
    <w:abstractNumId w:val="16"/>
  </w:num>
  <w:num w:numId="18" w16cid:durableId="633947926">
    <w:abstractNumId w:val="11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11E7"/>
    <w:rsid w:val="000004B7"/>
    <w:rsid w:val="00000EB3"/>
    <w:rsid w:val="00001178"/>
    <w:rsid w:val="00002746"/>
    <w:rsid w:val="00004AD2"/>
    <w:rsid w:val="00004F3D"/>
    <w:rsid w:val="000051D9"/>
    <w:rsid w:val="00005D8D"/>
    <w:rsid w:val="0000688C"/>
    <w:rsid w:val="00006E09"/>
    <w:rsid w:val="000071A5"/>
    <w:rsid w:val="00010A36"/>
    <w:rsid w:val="00010DE7"/>
    <w:rsid w:val="00011DF3"/>
    <w:rsid w:val="00011E9E"/>
    <w:rsid w:val="00013284"/>
    <w:rsid w:val="00017DD6"/>
    <w:rsid w:val="00020AB4"/>
    <w:rsid w:val="000210FD"/>
    <w:rsid w:val="000216B2"/>
    <w:rsid w:val="000216B3"/>
    <w:rsid w:val="00021E55"/>
    <w:rsid w:val="0002203D"/>
    <w:rsid w:val="000238CA"/>
    <w:rsid w:val="000271F5"/>
    <w:rsid w:val="000302C4"/>
    <w:rsid w:val="00031BB9"/>
    <w:rsid w:val="00031E8C"/>
    <w:rsid w:val="000330D1"/>
    <w:rsid w:val="0003349E"/>
    <w:rsid w:val="0004199F"/>
    <w:rsid w:val="00041DFA"/>
    <w:rsid w:val="0004354A"/>
    <w:rsid w:val="00043CBE"/>
    <w:rsid w:val="00045273"/>
    <w:rsid w:val="0004542B"/>
    <w:rsid w:val="0004603F"/>
    <w:rsid w:val="00047BCB"/>
    <w:rsid w:val="0005188C"/>
    <w:rsid w:val="00052E0E"/>
    <w:rsid w:val="00055E9C"/>
    <w:rsid w:val="00056F0C"/>
    <w:rsid w:val="00057326"/>
    <w:rsid w:val="00063191"/>
    <w:rsid w:val="00064219"/>
    <w:rsid w:val="00064680"/>
    <w:rsid w:val="00064E70"/>
    <w:rsid w:val="00064F37"/>
    <w:rsid w:val="00066556"/>
    <w:rsid w:val="0006669F"/>
    <w:rsid w:val="00066813"/>
    <w:rsid w:val="00070007"/>
    <w:rsid w:val="00070C8A"/>
    <w:rsid w:val="00071442"/>
    <w:rsid w:val="00073FD9"/>
    <w:rsid w:val="00075526"/>
    <w:rsid w:val="00075F07"/>
    <w:rsid w:val="000764BF"/>
    <w:rsid w:val="00077902"/>
    <w:rsid w:val="00080436"/>
    <w:rsid w:val="000815CB"/>
    <w:rsid w:val="00081FC7"/>
    <w:rsid w:val="0008258F"/>
    <w:rsid w:val="00082B3B"/>
    <w:rsid w:val="00084338"/>
    <w:rsid w:val="00085BE6"/>
    <w:rsid w:val="00085EF1"/>
    <w:rsid w:val="00090194"/>
    <w:rsid w:val="0009023F"/>
    <w:rsid w:val="00090C36"/>
    <w:rsid w:val="00092070"/>
    <w:rsid w:val="00092930"/>
    <w:rsid w:val="00092A5A"/>
    <w:rsid w:val="0009373D"/>
    <w:rsid w:val="00094BBE"/>
    <w:rsid w:val="00094EEB"/>
    <w:rsid w:val="00096796"/>
    <w:rsid w:val="00097E29"/>
    <w:rsid w:val="000A02EC"/>
    <w:rsid w:val="000A030E"/>
    <w:rsid w:val="000A47B8"/>
    <w:rsid w:val="000A4DDF"/>
    <w:rsid w:val="000A736E"/>
    <w:rsid w:val="000B03D6"/>
    <w:rsid w:val="000B148E"/>
    <w:rsid w:val="000B5350"/>
    <w:rsid w:val="000B5825"/>
    <w:rsid w:val="000B5E23"/>
    <w:rsid w:val="000B7E48"/>
    <w:rsid w:val="000C1809"/>
    <w:rsid w:val="000C1BB1"/>
    <w:rsid w:val="000C3494"/>
    <w:rsid w:val="000C58F1"/>
    <w:rsid w:val="000C5BDF"/>
    <w:rsid w:val="000C65D8"/>
    <w:rsid w:val="000D560A"/>
    <w:rsid w:val="000D5EFC"/>
    <w:rsid w:val="000D6457"/>
    <w:rsid w:val="000D7069"/>
    <w:rsid w:val="000D74A1"/>
    <w:rsid w:val="000E02CD"/>
    <w:rsid w:val="000E0C52"/>
    <w:rsid w:val="000E2D7B"/>
    <w:rsid w:val="000E3C08"/>
    <w:rsid w:val="000E3DC7"/>
    <w:rsid w:val="000E470C"/>
    <w:rsid w:val="000E6FF8"/>
    <w:rsid w:val="000F4538"/>
    <w:rsid w:val="000F47F1"/>
    <w:rsid w:val="000F7838"/>
    <w:rsid w:val="001015C1"/>
    <w:rsid w:val="00103349"/>
    <w:rsid w:val="00107CB1"/>
    <w:rsid w:val="00111428"/>
    <w:rsid w:val="00111F89"/>
    <w:rsid w:val="001134BA"/>
    <w:rsid w:val="001135DE"/>
    <w:rsid w:val="0011416C"/>
    <w:rsid w:val="0011451C"/>
    <w:rsid w:val="001157ED"/>
    <w:rsid w:val="00115E52"/>
    <w:rsid w:val="00122044"/>
    <w:rsid w:val="00123E9F"/>
    <w:rsid w:val="00124E86"/>
    <w:rsid w:val="00125A84"/>
    <w:rsid w:val="00126E49"/>
    <w:rsid w:val="00127DF6"/>
    <w:rsid w:val="00131A45"/>
    <w:rsid w:val="00133620"/>
    <w:rsid w:val="00133DB1"/>
    <w:rsid w:val="00134FFE"/>
    <w:rsid w:val="001364A4"/>
    <w:rsid w:val="001374F5"/>
    <w:rsid w:val="001375DF"/>
    <w:rsid w:val="00141054"/>
    <w:rsid w:val="0014300A"/>
    <w:rsid w:val="00143705"/>
    <w:rsid w:val="00146938"/>
    <w:rsid w:val="001472BD"/>
    <w:rsid w:val="001479B5"/>
    <w:rsid w:val="0015012A"/>
    <w:rsid w:val="0015261C"/>
    <w:rsid w:val="00152833"/>
    <w:rsid w:val="001532B4"/>
    <w:rsid w:val="001542F0"/>
    <w:rsid w:val="0015529A"/>
    <w:rsid w:val="001564EE"/>
    <w:rsid w:val="00160B50"/>
    <w:rsid w:val="00160B54"/>
    <w:rsid w:val="001624D9"/>
    <w:rsid w:val="0016321A"/>
    <w:rsid w:val="0016332A"/>
    <w:rsid w:val="00165231"/>
    <w:rsid w:val="00165268"/>
    <w:rsid w:val="00165745"/>
    <w:rsid w:val="001668FD"/>
    <w:rsid w:val="001669F9"/>
    <w:rsid w:val="001724D9"/>
    <w:rsid w:val="001744EB"/>
    <w:rsid w:val="00175945"/>
    <w:rsid w:val="00177366"/>
    <w:rsid w:val="00182F95"/>
    <w:rsid w:val="00185379"/>
    <w:rsid w:val="00185A9E"/>
    <w:rsid w:val="00187273"/>
    <w:rsid w:val="00187516"/>
    <w:rsid w:val="001876FE"/>
    <w:rsid w:val="00187A49"/>
    <w:rsid w:val="00190814"/>
    <w:rsid w:val="00190D9C"/>
    <w:rsid w:val="00191BCC"/>
    <w:rsid w:val="00191C83"/>
    <w:rsid w:val="00191D75"/>
    <w:rsid w:val="00191FEB"/>
    <w:rsid w:val="001923B4"/>
    <w:rsid w:val="00197B8B"/>
    <w:rsid w:val="001A1A71"/>
    <w:rsid w:val="001A2672"/>
    <w:rsid w:val="001A2BD9"/>
    <w:rsid w:val="001A308C"/>
    <w:rsid w:val="001A46C2"/>
    <w:rsid w:val="001A6362"/>
    <w:rsid w:val="001A6633"/>
    <w:rsid w:val="001A6A3F"/>
    <w:rsid w:val="001B2D9F"/>
    <w:rsid w:val="001B394B"/>
    <w:rsid w:val="001B3EF7"/>
    <w:rsid w:val="001B4C21"/>
    <w:rsid w:val="001B6474"/>
    <w:rsid w:val="001B7F7D"/>
    <w:rsid w:val="001C08B9"/>
    <w:rsid w:val="001C2DBD"/>
    <w:rsid w:val="001C541D"/>
    <w:rsid w:val="001C641B"/>
    <w:rsid w:val="001D0A5E"/>
    <w:rsid w:val="001D3D86"/>
    <w:rsid w:val="001D45C6"/>
    <w:rsid w:val="001D6E8B"/>
    <w:rsid w:val="001D71E3"/>
    <w:rsid w:val="001D7A8F"/>
    <w:rsid w:val="001E00C3"/>
    <w:rsid w:val="001E14B6"/>
    <w:rsid w:val="001E14E2"/>
    <w:rsid w:val="001E15A4"/>
    <w:rsid w:val="001E1602"/>
    <w:rsid w:val="001F0F31"/>
    <w:rsid w:val="001F1018"/>
    <w:rsid w:val="001F15FD"/>
    <w:rsid w:val="001F189E"/>
    <w:rsid w:val="001F49B1"/>
    <w:rsid w:val="001F5025"/>
    <w:rsid w:val="001F7600"/>
    <w:rsid w:val="002008A6"/>
    <w:rsid w:val="00200F43"/>
    <w:rsid w:val="00202CEA"/>
    <w:rsid w:val="00202FA7"/>
    <w:rsid w:val="00204F49"/>
    <w:rsid w:val="00206B46"/>
    <w:rsid w:val="002112AC"/>
    <w:rsid w:val="0021138A"/>
    <w:rsid w:val="002118F8"/>
    <w:rsid w:val="002120D9"/>
    <w:rsid w:val="0021253B"/>
    <w:rsid w:val="002144E3"/>
    <w:rsid w:val="002159BE"/>
    <w:rsid w:val="00215CBF"/>
    <w:rsid w:val="00215CCA"/>
    <w:rsid w:val="00215E21"/>
    <w:rsid w:val="002165F7"/>
    <w:rsid w:val="00221AFA"/>
    <w:rsid w:val="00223517"/>
    <w:rsid w:val="002241F9"/>
    <w:rsid w:val="0022583C"/>
    <w:rsid w:val="00225D46"/>
    <w:rsid w:val="00226B70"/>
    <w:rsid w:val="00232BF4"/>
    <w:rsid w:val="00232E81"/>
    <w:rsid w:val="00233250"/>
    <w:rsid w:val="00234209"/>
    <w:rsid w:val="00234E84"/>
    <w:rsid w:val="00235EF7"/>
    <w:rsid w:val="00237DC5"/>
    <w:rsid w:val="00237FC7"/>
    <w:rsid w:val="002408B7"/>
    <w:rsid w:val="00240CCC"/>
    <w:rsid w:val="00241347"/>
    <w:rsid w:val="00241D19"/>
    <w:rsid w:val="0024238C"/>
    <w:rsid w:val="0024286D"/>
    <w:rsid w:val="00243946"/>
    <w:rsid w:val="0024571E"/>
    <w:rsid w:val="0024595E"/>
    <w:rsid w:val="002471BD"/>
    <w:rsid w:val="00250230"/>
    <w:rsid w:val="002504CB"/>
    <w:rsid w:val="00250F3C"/>
    <w:rsid w:val="00251653"/>
    <w:rsid w:val="0025190E"/>
    <w:rsid w:val="00252370"/>
    <w:rsid w:val="00253FBC"/>
    <w:rsid w:val="0025441D"/>
    <w:rsid w:val="00257487"/>
    <w:rsid w:val="00257A98"/>
    <w:rsid w:val="00257ED1"/>
    <w:rsid w:val="00257F7E"/>
    <w:rsid w:val="002628C7"/>
    <w:rsid w:val="00262C36"/>
    <w:rsid w:val="0026416A"/>
    <w:rsid w:val="00266131"/>
    <w:rsid w:val="002669AA"/>
    <w:rsid w:val="002670FB"/>
    <w:rsid w:val="002714A0"/>
    <w:rsid w:val="00275924"/>
    <w:rsid w:val="00275930"/>
    <w:rsid w:val="00276AEB"/>
    <w:rsid w:val="002808A3"/>
    <w:rsid w:val="00281664"/>
    <w:rsid w:val="00285584"/>
    <w:rsid w:val="0028750E"/>
    <w:rsid w:val="002877E3"/>
    <w:rsid w:val="00290C9F"/>
    <w:rsid w:val="00291AA4"/>
    <w:rsid w:val="0029218D"/>
    <w:rsid w:val="002923AD"/>
    <w:rsid w:val="00292AC0"/>
    <w:rsid w:val="00292AFB"/>
    <w:rsid w:val="00292B2A"/>
    <w:rsid w:val="00292F7A"/>
    <w:rsid w:val="00294217"/>
    <w:rsid w:val="00295958"/>
    <w:rsid w:val="00295FED"/>
    <w:rsid w:val="0029629A"/>
    <w:rsid w:val="00297D90"/>
    <w:rsid w:val="002A0268"/>
    <w:rsid w:val="002A0AA3"/>
    <w:rsid w:val="002A0B2B"/>
    <w:rsid w:val="002A1A8C"/>
    <w:rsid w:val="002A2224"/>
    <w:rsid w:val="002A3FD1"/>
    <w:rsid w:val="002A469D"/>
    <w:rsid w:val="002A655F"/>
    <w:rsid w:val="002A6DB6"/>
    <w:rsid w:val="002A770A"/>
    <w:rsid w:val="002A7895"/>
    <w:rsid w:val="002B0180"/>
    <w:rsid w:val="002B126F"/>
    <w:rsid w:val="002B2BAA"/>
    <w:rsid w:val="002B2D9B"/>
    <w:rsid w:val="002B4652"/>
    <w:rsid w:val="002B4772"/>
    <w:rsid w:val="002B4C32"/>
    <w:rsid w:val="002B5A40"/>
    <w:rsid w:val="002B6017"/>
    <w:rsid w:val="002B7253"/>
    <w:rsid w:val="002B7F43"/>
    <w:rsid w:val="002C16D3"/>
    <w:rsid w:val="002C20BB"/>
    <w:rsid w:val="002C3D6C"/>
    <w:rsid w:val="002C554D"/>
    <w:rsid w:val="002C631A"/>
    <w:rsid w:val="002C75E3"/>
    <w:rsid w:val="002D0209"/>
    <w:rsid w:val="002D05E1"/>
    <w:rsid w:val="002D1255"/>
    <w:rsid w:val="002D1582"/>
    <w:rsid w:val="002D3D29"/>
    <w:rsid w:val="002D4BD8"/>
    <w:rsid w:val="002D54AA"/>
    <w:rsid w:val="002D6779"/>
    <w:rsid w:val="002D7446"/>
    <w:rsid w:val="002D7CE1"/>
    <w:rsid w:val="002D7DC9"/>
    <w:rsid w:val="002E06E1"/>
    <w:rsid w:val="002E0A06"/>
    <w:rsid w:val="002E1465"/>
    <w:rsid w:val="002E458B"/>
    <w:rsid w:val="002E6394"/>
    <w:rsid w:val="002F3509"/>
    <w:rsid w:val="002F4328"/>
    <w:rsid w:val="002F52E5"/>
    <w:rsid w:val="002F6E1F"/>
    <w:rsid w:val="00300AB1"/>
    <w:rsid w:val="00301A44"/>
    <w:rsid w:val="00302CD2"/>
    <w:rsid w:val="00303885"/>
    <w:rsid w:val="003056A1"/>
    <w:rsid w:val="00306726"/>
    <w:rsid w:val="00307619"/>
    <w:rsid w:val="00311216"/>
    <w:rsid w:val="00311E23"/>
    <w:rsid w:val="003149DD"/>
    <w:rsid w:val="00314A8F"/>
    <w:rsid w:val="003152D6"/>
    <w:rsid w:val="0031714A"/>
    <w:rsid w:val="003200D5"/>
    <w:rsid w:val="00321EAA"/>
    <w:rsid w:val="00322752"/>
    <w:rsid w:val="00323BCB"/>
    <w:rsid w:val="00323C37"/>
    <w:rsid w:val="0032428C"/>
    <w:rsid w:val="0032638A"/>
    <w:rsid w:val="00326861"/>
    <w:rsid w:val="00330194"/>
    <w:rsid w:val="003314FD"/>
    <w:rsid w:val="003323D4"/>
    <w:rsid w:val="00333F41"/>
    <w:rsid w:val="00334F28"/>
    <w:rsid w:val="00335109"/>
    <w:rsid w:val="00335223"/>
    <w:rsid w:val="003352A7"/>
    <w:rsid w:val="00335C73"/>
    <w:rsid w:val="00337309"/>
    <w:rsid w:val="003373FD"/>
    <w:rsid w:val="00340449"/>
    <w:rsid w:val="00343353"/>
    <w:rsid w:val="0034408E"/>
    <w:rsid w:val="00344E9C"/>
    <w:rsid w:val="00345978"/>
    <w:rsid w:val="00345AA5"/>
    <w:rsid w:val="0034683D"/>
    <w:rsid w:val="003473DD"/>
    <w:rsid w:val="00350298"/>
    <w:rsid w:val="00350A86"/>
    <w:rsid w:val="00351CFA"/>
    <w:rsid w:val="00352F84"/>
    <w:rsid w:val="0035521A"/>
    <w:rsid w:val="00356BCE"/>
    <w:rsid w:val="00360479"/>
    <w:rsid w:val="00361B8F"/>
    <w:rsid w:val="00362184"/>
    <w:rsid w:val="00362AF3"/>
    <w:rsid w:val="00362C00"/>
    <w:rsid w:val="0036353E"/>
    <w:rsid w:val="0036374A"/>
    <w:rsid w:val="003638B5"/>
    <w:rsid w:val="00364496"/>
    <w:rsid w:val="00365EF4"/>
    <w:rsid w:val="00366308"/>
    <w:rsid w:val="003670B4"/>
    <w:rsid w:val="00367457"/>
    <w:rsid w:val="00370893"/>
    <w:rsid w:val="0037100F"/>
    <w:rsid w:val="003720E5"/>
    <w:rsid w:val="00372BA4"/>
    <w:rsid w:val="003732F8"/>
    <w:rsid w:val="00373A04"/>
    <w:rsid w:val="00373F47"/>
    <w:rsid w:val="00380D58"/>
    <w:rsid w:val="00383222"/>
    <w:rsid w:val="003835CF"/>
    <w:rsid w:val="003852C9"/>
    <w:rsid w:val="00386930"/>
    <w:rsid w:val="00386C49"/>
    <w:rsid w:val="00390180"/>
    <w:rsid w:val="00392C68"/>
    <w:rsid w:val="003930C8"/>
    <w:rsid w:val="0039481A"/>
    <w:rsid w:val="003951A3"/>
    <w:rsid w:val="003963EF"/>
    <w:rsid w:val="00396B33"/>
    <w:rsid w:val="00396D1C"/>
    <w:rsid w:val="003974E4"/>
    <w:rsid w:val="003A04B3"/>
    <w:rsid w:val="003A1FC3"/>
    <w:rsid w:val="003A2D58"/>
    <w:rsid w:val="003A2DDA"/>
    <w:rsid w:val="003A3148"/>
    <w:rsid w:val="003A42AB"/>
    <w:rsid w:val="003A43DA"/>
    <w:rsid w:val="003A4CD6"/>
    <w:rsid w:val="003A5EF5"/>
    <w:rsid w:val="003A6667"/>
    <w:rsid w:val="003A7871"/>
    <w:rsid w:val="003B23DF"/>
    <w:rsid w:val="003B3801"/>
    <w:rsid w:val="003B39D9"/>
    <w:rsid w:val="003B3F64"/>
    <w:rsid w:val="003B5F19"/>
    <w:rsid w:val="003B6F20"/>
    <w:rsid w:val="003C17B5"/>
    <w:rsid w:val="003D01C7"/>
    <w:rsid w:val="003D12D5"/>
    <w:rsid w:val="003D1DB7"/>
    <w:rsid w:val="003D31D7"/>
    <w:rsid w:val="003D452E"/>
    <w:rsid w:val="003D480B"/>
    <w:rsid w:val="003D6402"/>
    <w:rsid w:val="003D6492"/>
    <w:rsid w:val="003D739C"/>
    <w:rsid w:val="003E180B"/>
    <w:rsid w:val="003E239F"/>
    <w:rsid w:val="003E299D"/>
    <w:rsid w:val="003E590B"/>
    <w:rsid w:val="003E5A33"/>
    <w:rsid w:val="003E7CAD"/>
    <w:rsid w:val="003F0047"/>
    <w:rsid w:val="003F177A"/>
    <w:rsid w:val="003F3C93"/>
    <w:rsid w:val="003F48C8"/>
    <w:rsid w:val="003F6C93"/>
    <w:rsid w:val="003F71DE"/>
    <w:rsid w:val="003F7DC4"/>
    <w:rsid w:val="00400DC7"/>
    <w:rsid w:val="00401C92"/>
    <w:rsid w:val="00403F42"/>
    <w:rsid w:val="00404428"/>
    <w:rsid w:val="0040449E"/>
    <w:rsid w:val="00405457"/>
    <w:rsid w:val="004055A0"/>
    <w:rsid w:val="00405C97"/>
    <w:rsid w:val="00406477"/>
    <w:rsid w:val="00407099"/>
    <w:rsid w:val="0040717D"/>
    <w:rsid w:val="00411428"/>
    <w:rsid w:val="00412928"/>
    <w:rsid w:val="00412C25"/>
    <w:rsid w:val="00413197"/>
    <w:rsid w:val="0041385E"/>
    <w:rsid w:val="004161B0"/>
    <w:rsid w:val="00416287"/>
    <w:rsid w:val="004167C2"/>
    <w:rsid w:val="00416839"/>
    <w:rsid w:val="00420756"/>
    <w:rsid w:val="0042131B"/>
    <w:rsid w:val="0042275E"/>
    <w:rsid w:val="00423136"/>
    <w:rsid w:val="004242FC"/>
    <w:rsid w:val="0042571E"/>
    <w:rsid w:val="004263E1"/>
    <w:rsid w:val="00427E80"/>
    <w:rsid w:val="00427F74"/>
    <w:rsid w:val="00431CFC"/>
    <w:rsid w:val="004328DD"/>
    <w:rsid w:val="004362FE"/>
    <w:rsid w:val="00440881"/>
    <w:rsid w:val="004412C9"/>
    <w:rsid w:val="00442740"/>
    <w:rsid w:val="0044331D"/>
    <w:rsid w:val="00444AA6"/>
    <w:rsid w:val="00444CEF"/>
    <w:rsid w:val="00447D38"/>
    <w:rsid w:val="00450807"/>
    <w:rsid w:val="004527B1"/>
    <w:rsid w:val="0045595F"/>
    <w:rsid w:val="00455F14"/>
    <w:rsid w:val="00456F39"/>
    <w:rsid w:val="004577C2"/>
    <w:rsid w:val="00460E0A"/>
    <w:rsid w:val="00461695"/>
    <w:rsid w:val="0046231E"/>
    <w:rsid w:val="00463FA0"/>
    <w:rsid w:val="00464D1F"/>
    <w:rsid w:val="0046531F"/>
    <w:rsid w:val="004670A0"/>
    <w:rsid w:val="004700FC"/>
    <w:rsid w:val="00471A6A"/>
    <w:rsid w:val="00471DB3"/>
    <w:rsid w:val="00472587"/>
    <w:rsid w:val="00475485"/>
    <w:rsid w:val="0047551E"/>
    <w:rsid w:val="00475B26"/>
    <w:rsid w:val="00482200"/>
    <w:rsid w:val="004827A7"/>
    <w:rsid w:val="00482933"/>
    <w:rsid w:val="00482FAC"/>
    <w:rsid w:val="00483FE1"/>
    <w:rsid w:val="00487853"/>
    <w:rsid w:val="004879A3"/>
    <w:rsid w:val="00487E71"/>
    <w:rsid w:val="00487FF4"/>
    <w:rsid w:val="00490F38"/>
    <w:rsid w:val="00491440"/>
    <w:rsid w:val="004933C4"/>
    <w:rsid w:val="004935A4"/>
    <w:rsid w:val="004945A7"/>
    <w:rsid w:val="00494B3D"/>
    <w:rsid w:val="0049502F"/>
    <w:rsid w:val="00495899"/>
    <w:rsid w:val="00496F53"/>
    <w:rsid w:val="004977AA"/>
    <w:rsid w:val="004A23C3"/>
    <w:rsid w:val="004A3AE4"/>
    <w:rsid w:val="004A4037"/>
    <w:rsid w:val="004A4D24"/>
    <w:rsid w:val="004A4D41"/>
    <w:rsid w:val="004A4EB0"/>
    <w:rsid w:val="004A75EF"/>
    <w:rsid w:val="004B0A11"/>
    <w:rsid w:val="004B0A13"/>
    <w:rsid w:val="004B3C63"/>
    <w:rsid w:val="004B43F6"/>
    <w:rsid w:val="004B4557"/>
    <w:rsid w:val="004B70F0"/>
    <w:rsid w:val="004C012E"/>
    <w:rsid w:val="004C0B7C"/>
    <w:rsid w:val="004C428F"/>
    <w:rsid w:val="004C4EB3"/>
    <w:rsid w:val="004D36E7"/>
    <w:rsid w:val="004D3DFA"/>
    <w:rsid w:val="004D46AB"/>
    <w:rsid w:val="004D70E9"/>
    <w:rsid w:val="004D78D3"/>
    <w:rsid w:val="004D7D12"/>
    <w:rsid w:val="004E114B"/>
    <w:rsid w:val="004E163D"/>
    <w:rsid w:val="004E5E9B"/>
    <w:rsid w:val="004E6A1D"/>
    <w:rsid w:val="004E791C"/>
    <w:rsid w:val="004E7F0E"/>
    <w:rsid w:val="004F045D"/>
    <w:rsid w:val="004F1A5F"/>
    <w:rsid w:val="004F2D12"/>
    <w:rsid w:val="004F3368"/>
    <w:rsid w:val="004F57BE"/>
    <w:rsid w:val="004F5A35"/>
    <w:rsid w:val="004F5D62"/>
    <w:rsid w:val="0050006C"/>
    <w:rsid w:val="00500712"/>
    <w:rsid w:val="00500838"/>
    <w:rsid w:val="005024A7"/>
    <w:rsid w:val="0050461E"/>
    <w:rsid w:val="005062D7"/>
    <w:rsid w:val="00506A6D"/>
    <w:rsid w:val="00506AF6"/>
    <w:rsid w:val="005070AA"/>
    <w:rsid w:val="00510B36"/>
    <w:rsid w:val="00511201"/>
    <w:rsid w:val="005118B7"/>
    <w:rsid w:val="00511C0A"/>
    <w:rsid w:val="005124EA"/>
    <w:rsid w:val="0051302C"/>
    <w:rsid w:val="0051449A"/>
    <w:rsid w:val="00514510"/>
    <w:rsid w:val="005145E6"/>
    <w:rsid w:val="00514723"/>
    <w:rsid w:val="005156AD"/>
    <w:rsid w:val="0051752E"/>
    <w:rsid w:val="00517BFA"/>
    <w:rsid w:val="005201F4"/>
    <w:rsid w:val="00521524"/>
    <w:rsid w:val="00521A5F"/>
    <w:rsid w:val="0052202E"/>
    <w:rsid w:val="00522051"/>
    <w:rsid w:val="00523538"/>
    <w:rsid w:val="0052404D"/>
    <w:rsid w:val="00526F68"/>
    <w:rsid w:val="00527684"/>
    <w:rsid w:val="00530D07"/>
    <w:rsid w:val="00530FC1"/>
    <w:rsid w:val="005323BE"/>
    <w:rsid w:val="00535C71"/>
    <w:rsid w:val="0053712E"/>
    <w:rsid w:val="0053749B"/>
    <w:rsid w:val="00537FA4"/>
    <w:rsid w:val="00540714"/>
    <w:rsid w:val="00543465"/>
    <w:rsid w:val="00543618"/>
    <w:rsid w:val="00544C78"/>
    <w:rsid w:val="00550E1A"/>
    <w:rsid w:val="0055221F"/>
    <w:rsid w:val="0055377C"/>
    <w:rsid w:val="00553D92"/>
    <w:rsid w:val="00554F23"/>
    <w:rsid w:val="00555DC1"/>
    <w:rsid w:val="00556196"/>
    <w:rsid w:val="00561CD5"/>
    <w:rsid w:val="00561F58"/>
    <w:rsid w:val="0056294C"/>
    <w:rsid w:val="00562A0A"/>
    <w:rsid w:val="00562E6E"/>
    <w:rsid w:val="00563564"/>
    <w:rsid w:val="00563C76"/>
    <w:rsid w:val="00565915"/>
    <w:rsid w:val="005667AD"/>
    <w:rsid w:val="00572BF1"/>
    <w:rsid w:val="005731B1"/>
    <w:rsid w:val="00576112"/>
    <w:rsid w:val="00576179"/>
    <w:rsid w:val="005766A7"/>
    <w:rsid w:val="00576711"/>
    <w:rsid w:val="00576E90"/>
    <w:rsid w:val="0057728C"/>
    <w:rsid w:val="005775C1"/>
    <w:rsid w:val="00580219"/>
    <w:rsid w:val="00580C50"/>
    <w:rsid w:val="00581402"/>
    <w:rsid w:val="005826DB"/>
    <w:rsid w:val="00583514"/>
    <w:rsid w:val="00585D22"/>
    <w:rsid w:val="005865C5"/>
    <w:rsid w:val="005875DC"/>
    <w:rsid w:val="0059039F"/>
    <w:rsid w:val="00590529"/>
    <w:rsid w:val="00590E1C"/>
    <w:rsid w:val="00592C39"/>
    <w:rsid w:val="005932B6"/>
    <w:rsid w:val="005942E8"/>
    <w:rsid w:val="005965D9"/>
    <w:rsid w:val="005A0DC7"/>
    <w:rsid w:val="005A0F79"/>
    <w:rsid w:val="005A0FFA"/>
    <w:rsid w:val="005A16C4"/>
    <w:rsid w:val="005A1B75"/>
    <w:rsid w:val="005A2A37"/>
    <w:rsid w:val="005A7AD4"/>
    <w:rsid w:val="005B0AB2"/>
    <w:rsid w:val="005B10CA"/>
    <w:rsid w:val="005B3BFE"/>
    <w:rsid w:val="005B57BD"/>
    <w:rsid w:val="005C0434"/>
    <w:rsid w:val="005C0D10"/>
    <w:rsid w:val="005C0D62"/>
    <w:rsid w:val="005C0FCD"/>
    <w:rsid w:val="005C2C95"/>
    <w:rsid w:val="005C4B89"/>
    <w:rsid w:val="005C4C6A"/>
    <w:rsid w:val="005D3020"/>
    <w:rsid w:val="005D31FE"/>
    <w:rsid w:val="005D57C1"/>
    <w:rsid w:val="005D673A"/>
    <w:rsid w:val="005D67FE"/>
    <w:rsid w:val="005D75CB"/>
    <w:rsid w:val="005D7EC9"/>
    <w:rsid w:val="005E04BA"/>
    <w:rsid w:val="005E07C9"/>
    <w:rsid w:val="005E266F"/>
    <w:rsid w:val="005E32C2"/>
    <w:rsid w:val="005E338C"/>
    <w:rsid w:val="005E3F5F"/>
    <w:rsid w:val="005E629D"/>
    <w:rsid w:val="005E684B"/>
    <w:rsid w:val="005E7A20"/>
    <w:rsid w:val="005E7EAE"/>
    <w:rsid w:val="006006D3"/>
    <w:rsid w:val="00600C30"/>
    <w:rsid w:val="00600DA4"/>
    <w:rsid w:val="00602452"/>
    <w:rsid w:val="00604AD1"/>
    <w:rsid w:val="006054AC"/>
    <w:rsid w:val="00606151"/>
    <w:rsid w:val="006065E9"/>
    <w:rsid w:val="00607854"/>
    <w:rsid w:val="006123DF"/>
    <w:rsid w:val="00612E34"/>
    <w:rsid w:val="00613263"/>
    <w:rsid w:val="00620654"/>
    <w:rsid w:val="00620795"/>
    <w:rsid w:val="006215F8"/>
    <w:rsid w:val="00621623"/>
    <w:rsid w:val="006224E0"/>
    <w:rsid w:val="0062259C"/>
    <w:rsid w:val="00623877"/>
    <w:rsid w:val="00624B1A"/>
    <w:rsid w:val="006251A4"/>
    <w:rsid w:val="00626C2F"/>
    <w:rsid w:val="0063005A"/>
    <w:rsid w:val="00630316"/>
    <w:rsid w:val="0063328C"/>
    <w:rsid w:val="006334AF"/>
    <w:rsid w:val="00633932"/>
    <w:rsid w:val="00633D91"/>
    <w:rsid w:val="006349EE"/>
    <w:rsid w:val="00635260"/>
    <w:rsid w:val="0063660A"/>
    <w:rsid w:val="00636D47"/>
    <w:rsid w:val="00640619"/>
    <w:rsid w:val="0064075E"/>
    <w:rsid w:val="00640C9B"/>
    <w:rsid w:val="0064257D"/>
    <w:rsid w:val="00645CDE"/>
    <w:rsid w:val="00646EAC"/>
    <w:rsid w:val="006501CF"/>
    <w:rsid w:val="0065050C"/>
    <w:rsid w:val="0065052F"/>
    <w:rsid w:val="00651569"/>
    <w:rsid w:val="0065202D"/>
    <w:rsid w:val="00652C35"/>
    <w:rsid w:val="00653344"/>
    <w:rsid w:val="00653466"/>
    <w:rsid w:val="0065386B"/>
    <w:rsid w:val="00655D97"/>
    <w:rsid w:val="006565E9"/>
    <w:rsid w:val="0066147E"/>
    <w:rsid w:val="006616C4"/>
    <w:rsid w:val="0066272B"/>
    <w:rsid w:val="00662BC4"/>
    <w:rsid w:val="00663FCA"/>
    <w:rsid w:val="00665EA1"/>
    <w:rsid w:val="00666159"/>
    <w:rsid w:val="0067222A"/>
    <w:rsid w:val="0067377C"/>
    <w:rsid w:val="00673EF3"/>
    <w:rsid w:val="006756C4"/>
    <w:rsid w:val="00676028"/>
    <w:rsid w:val="006760D8"/>
    <w:rsid w:val="0067773B"/>
    <w:rsid w:val="00677C6F"/>
    <w:rsid w:val="00677CCC"/>
    <w:rsid w:val="00677D26"/>
    <w:rsid w:val="00680F47"/>
    <w:rsid w:val="0068438D"/>
    <w:rsid w:val="006854E7"/>
    <w:rsid w:val="006856BB"/>
    <w:rsid w:val="0068730B"/>
    <w:rsid w:val="00690A7D"/>
    <w:rsid w:val="006932FE"/>
    <w:rsid w:val="0069354E"/>
    <w:rsid w:val="00693963"/>
    <w:rsid w:val="006957FF"/>
    <w:rsid w:val="00695EF8"/>
    <w:rsid w:val="00697C0E"/>
    <w:rsid w:val="006A1354"/>
    <w:rsid w:val="006A2A0F"/>
    <w:rsid w:val="006A5349"/>
    <w:rsid w:val="006A669D"/>
    <w:rsid w:val="006A726C"/>
    <w:rsid w:val="006B18E3"/>
    <w:rsid w:val="006B1DF9"/>
    <w:rsid w:val="006B22E9"/>
    <w:rsid w:val="006B4592"/>
    <w:rsid w:val="006B7105"/>
    <w:rsid w:val="006B7532"/>
    <w:rsid w:val="006C2138"/>
    <w:rsid w:val="006C2411"/>
    <w:rsid w:val="006C4978"/>
    <w:rsid w:val="006C5B36"/>
    <w:rsid w:val="006C6A33"/>
    <w:rsid w:val="006C7A29"/>
    <w:rsid w:val="006C7B56"/>
    <w:rsid w:val="006C7D4B"/>
    <w:rsid w:val="006D0B2E"/>
    <w:rsid w:val="006D0F35"/>
    <w:rsid w:val="006D262A"/>
    <w:rsid w:val="006D290D"/>
    <w:rsid w:val="006D31EE"/>
    <w:rsid w:val="006D3550"/>
    <w:rsid w:val="006D3A2C"/>
    <w:rsid w:val="006D3B5A"/>
    <w:rsid w:val="006D5323"/>
    <w:rsid w:val="006E09FF"/>
    <w:rsid w:val="006E0F53"/>
    <w:rsid w:val="006E21A9"/>
    <w:rsid w:val="006E235E"/>
    <w:rsid w:val="006E2F55"/>
    <w:rsid w:val="006E3EFF"/>
    <w:rsid w:val="006E403E"/>
    <w:rsid w:val="006E4654"/>
    <w:rsid w:val="006E4FAC"/>
    <w:rsid w:val="006E5143"/>
    <w:rsid w:val="006E5CD1"/>
    <w:rsid w:val="006E6589"/>
    <w:rsid w:val="006E6716"/>
    <w:rsid w:val="006F0672"/>
    <w:rsid w:val="006F0C27"/>
    <w:rsid w:val="006F0D37"/>
    <w:rsid w:val="006F1006"/>
    <w:rsid w:val="006F3235"/>
    <w:rsid w:val="006F3313"/>
    <w:rsid w:val="006F4F51"/>
    <w:rsid w:val="006F5B57"/>
    <w:rsid w:val="006F5F59"/>
    <w:rsid w:val="007011E7"/>
    <w:rsid w:val="007017B7"/>
    <w:rsid w:val="007018F3"/>
    <w:rsid w:val="00702226"/>
    <w:rsid w:val="007029A2"/>
    <w:rsid w:val="00704EC8"/>
    <w:rsid w:val="00705088"/>
    <w:rsid w:val="00705DAB"/>
    <w:rsid w:val="00706A23"/>
    <w:rsid w:val="00706A88"/>
    <w:rsid w:val="00707266"/>
    <w:rsid w:val="00707729"/>
    <w:rsid w:val="007111F6"/>
    <w:rsid w:val="00711A65"/>
    <w:rsid w:val="00713CD2"/>
    <w:rsid w:val="007170B6"/>
    <w:rsid w:val="00717A31"/>
    <w:rsid w:val="00720B4C"/>
    <w:rsid w:val="00720F38"/>
    <w:rsid w:val="00721E5E"/>
    <w:rsid w:val="0072216A"/>
    <w:rsid w:val="007222F5"/>
    <w:rsid w:val="00724C59"/>
    <w:rsid w:val="00725D3C"/>
    <w:rsid w:val="007261F0"/>
    <w:rsid w:val="007310E5"/>
    <w:rsid w:val="00731D17"/>
    <w:rsid w:val="00731F35"/>
    <w:rsid w:val="00732F19"/>
    <w:rsid w:val="00735137"/>
    <w:rsid w:val="00735D8E"/>
    <w:rsid w:val="00740682"/>
    <w:rsid w:val="00740A26"/>
    <w:rsid w:val="00740CC8"/>
    <w:rsid w:val="00743157"/>
    <w:rsid w:val="00743613"/>
    <w:rsid w:val="00744CA0"/>
    <w:rsid w:val="0074593E"/>
    <w:rsid w:val="00745B4B"/>
    <w:rsid w:val="0074634B"/>
    <w:rsid w:val="00747075"/>
    <w:rsid w:val="00747B3C"/>
    <w:rsid w:val="00747D76"/>
    <w:rsid w:val="0075184E"/>
    <w:rsid w:val="00752F63"/>
    <w:rsid w:val="007532F8"/>
    <w:rsid w:val="00753D55"/>
    <w:rsid w:val="0075462E"/>
    <w:rsid w:val="007550D6"/>
    <w:rsid w:val="007561ED"/>
    <w:rsid w:val="007562B2"/>
    <w:rsid w:val="007564F1"/>
    <w:rsid w:val="007566CC"/>
    <w:rsid w:val="00756BEC"/>
    <w:rsid w:val="00760722"/>
    <w:rsid w:val="007611A9"/>
    <w:rsid w:val="00762DAB"/>
    <w:rsid w:val="007631D9"/>
    <w:rsid w:val="007653CE"/>
    <w:rsid w:val="007672B3"/>
    <w:rsid w:val="007672C9"/>
    <w:rsid w:val="00767481"/>
    <w:rsid w:val="0077006B"/>
    <w:rsid w:val="00775BE6"/>
    <w:rsid w:val="00777252"/>
    <w:rsid w:val="00777501"/>
    <w:rsid w:val="007806E0"/>
    <w:rsid w:val="007808CA"/>
    <w:rsid w:val="00780D0E"/>
    <w:rsid w:val="0078105D"/>
    <w:rsid w:val="00782CC2"/>
    <w:rsid w:val="0078413F"/>
    <w:rsid w:val="00784B45"/>
    <w:rsid w:val="00785AAA"/>
    <w:rsid w:val="0078635C"/>
    <w:rsid w:val="00787DA2"/>
    <w:rsid w:val="00790C30"/>
    <w:rsid w:val="00790F83"/>
    <w:rsid w:val="00792B3D"/>
    <w:rsid w:val="00793433"/>
    <w:rsid w:val="007935EB"/>
    <w:rsid w:val="00794232"/>
    <w:rsid w:val="007947DB"/>
    <w:rsid w:val="00794C63"/>
    <w:rsid w:val="00796CED"/>
    <w:rsid w:val="00797467"/>
    <w:rsid w:val="007976ED"/>
    <w:rsid w:val="007A0007"/>
    <w:rsid w:val="007A0BC8"/>
    <w:rsid w:val="007A0D4F"/>
    <w:rsid w:val="007A3396"/>
    <w:rsid w:val="007A37E0"/>
    <w:rsid w:val="007A5648"/>
    <w:rsid w:val="007A5691"/>
    <w:rsid w:val="007A6EE3"/>
    <w:rsid w:val="007A70AF"/>
    <w:rsid w:val="007B0024"/>
    <w:rsid w:val="007B2266"/>
    <w:rsid w:val="007B24A2"/>
    <w:rsid w:val="007B2852"/>
    <w:rsid w:val="007B2D92"/>
    <w:rsid w:val="007B3A5F"/>
    <w:rsid w:val="007B5101"/>
    <w:rsid w:val="007B7649"/>
    <w:rsid w:val="007B7D27"/>
    <w:rsid w:val="007C12A0"/>
    <w:rsid w:val="007C1E5E"/>
    <w:rsid w:val="007C3DCB"/>
    <w:rsid w:val="007C6214"/>
    <w:rsid w:val="007C7A51"/>
    <w:rsid w:val="007C7DC9"/>
    <w:rsid w:val="007C7DCC"/>
    <w:rsid w:val="007D0033"/>
    <w:rsid w:val="007D0327"/>
    <w:rsid w:val="007D11A3"/>
    <w:rsid w:val="007D3291"/>
    <w:rsid w:val="007D3A44"/>
    <w:rsid w:val="007D6816"/>
    <w:rsid w:val="007D6A45"/>
    <w:rsid w:val="007D705F"/>
    <w:rsid w:val="007D74F0"/>
    <w:rsid w:val="007E0D94"/>
    <w:rsid w:val="007E1A4E"/>
    <w:rsid w:val="007E1B8B"/>
    <w:rsid w:val="007E26D6"/>
    <w:rsid w:val="007E3ACB"/>
    <w:rsid w:val="007E45B3"/>
    <w:rsid w:val="007E4BA8"/>
    <w:rsid w:val="007E5AF2"/>
    <w:rsid w:val="007E707A"/>
    <w:rsid w:val="007E7DDF"/>
    <w:rsid w:val="007F04B5"/>
    <w:rsid w:val="007F0CDF"/>
    <w:rsid w:val="007F1974"/>
    <w:rsid w:val="007F2A90"/>
    <w:rsid w:val="007F47C7"/>
    <w:rsid w:val="007F5C6F"/>
    <w:rsid w:val="00800477"/>
    <w:rsid w:val="00800E94"/>
    <w:rsid w:val="00801332"/>
    <w:rsid w:val="00801DC9"/>
    <w:rsid w:val="0080309C"/>
    <w:rsid w:val="00803B7C"/>
    <w:rsid w:val="00803C48"/>
    <w:rsid w:val="00804475"/>
    <w:rsid w:val="00804AA9"/>
    <w:rsid w:val="00804D15"/>
    <w:rsid w:val="00804D3A"/>
    <w:rsid w:val="0080522B"/>
    <w:rsid w:val="0080764F"/>
    <w:rsid w:val="00811436"/>
    <w:rsid w:val="008125C6"/>
    <w:rsid w:val="00813404"/>
    <w:rsid w:val="00814502"/>
    <w:rsid w:val="008146C5"/>
    <w:rsid w:val="00814E5F"/>
    <w:rsid w:val="0081576B"/>
    <w:rsid w:val="00815908"/>
    <w:rsid w:val="00820F6B"/>
    <w:rsid w:val="00827928"/>
    <w:rsid w:val="00830BB4"/>
    <w:rsid w:val="00833D3B"/>
    <w:rsid w:val="0083706A"/>
    <w:rsid w:val="008405EB"/>
    <w:rsid w:val="00840805"/>
    <w:rsid w:val="00840B89"/>
    <w:rsid w:val="00842AAF"/>
    <w:rsid w:val="00842FA5"/>
    <w:rsid w:val="008432E4"/>
    <w:rsid w:val="00843F0B"/>
    <w:rsid w:val="00845C6D"/>
    <w:rsid w:val="008464CF"/>
    <w:rsid w:val="0084665B"/>
    <w:rsid w:val="00846A57"/>
    <w:rsid w:val="00846E4B"/>
    <w:rsid w:val="00847229"/>
    <w:rsid w:val="008528CC"/>
    <w:rsid w:val="00852948"/>
    <w:rsid w:val="00852CB3"/>
    <w:rsid w:val="00855320"/>
    <w:rsid w:val="00855837"/>
    <w:rsid w:val="00855AB0"/>
    <w:rsid w:val="00856EB0"/>
    <w:rsid w:val="00857F82"/>
    <w:rsid w:val="00860523"/>
    <w:rsid w:val="00860821"/>
    <w:rsid w:val="00860B05"/>
    <w:rsid w:val="00860FCF"/>
    <w:rsid w:val="008622B3"/>
    <w:rsid w:val="0086393C"/>
    <w:rsid w:val="00864BB9"/>
    <w:rsid w:val="00864C32"/>
    <w:rsid w:val="008656A8"/>
    <w:rsid w:val="00866C71"/>
    <w:rsid w:val="00867133"/>
    <w:rsid w:val="00867145"/>
    <w:rsid w:val="00867F99"/>
    <w:rsid w:val="00871B28"/>
    <w:rsid w:val="00872C35"/>
    <w:rsid w:val="008736AB"/>
    <w:rsid w:val="00875AEC"/>
    <w:rsid w:val="00877F4B"/>
    <w:rsid w:val="008814B7"/>
    <w:rsid w:val="008816A2"/>
    <w:rsid w:val="00882255"/>
    <w:rsid w:val="00882540"/>
    <w:rsid w:val="00882AA4"/>
    <w:rsid w:val="008835E5"/>
    <w:rsid w:val="00883679"/>
    <w:rsid w:val="00884EF1"/>
    <w:rsid w:val="0088510E"/>
    <w:rsid w:val="008860F5"/>
    <w:rsid w:val="008865ED"/>
    <w:rsid w:val="00887B04"/>
    <w:rsid w:val="00891520"/>
    <w:rsid w:val="00894702"/>
    <w:rsid w:val="00894955"/>
    <w:rsid w:val="00894C62"/>
    <w:rsid w:val="0089507C"/>
    <w:rsid w:val="0089761B"/>
    <w:rsid w:val="00897994"/>
    <w:rsid w:val="008A1A4C"/>
    <w:rsid w:val="008A38A5"/>
    <w:rsid w:val="008A572E"/>
    <w:rsid w:val="008B147C"/>
    <w:rsid w:val="008B1EB7"/>
    <w:rsid w:val="008B3ADE"/>
    <w:rsid w:val="008B4D39"/>
    <w:rsid w:val="008B70A0"/>
    <w:rsid w:val="008C237D"/>
    <w:rsid w:val="008C4D6C"/>
    <w:rsid w:val="008C51A0"/>
    <w:rsid w:val="008C6810"/>
    <w:rsid w:val="008C756B"/>
    <w:rsid w:val="008C7ABC"/>
    <w:rsid w:val="008D1CE5"/>
    <w:rsid w:val="008D516B"/>
    <w:rsid w:val="008D5B0F"/>
    <w:rsid w:val="008D638D"/>
    <w:rsid w:val="008E2539"/>
    <w:rsid w:val="008E76BD"/>
    <w:rsid w:val="008F16DF"/>
    <w:rsid w:val="008F18DB"/>
    <w:rsid w:val="008F2E13"/>
    <w:rsid w:val="008F3D8E"/>
    <w:rsid w:val="008F4F01"/>
    <w:rsid w:val="008F4FC7"/>
    <w:rsid w:val="008F6E91"/>
    <w:rsid w:val="008F6FC0"/>
    <w:rsid w:val="008F7155"/>
    <w:rsid w:val="008F7969"/>
    <w:rsid w:val="0090011D"/>
    <w:rsid w:val="00901B4A"/>
    <w:rsid w:val="00903918"/>
    <w:rsid w:val="009062E6"/>
    <w:rsid w:val="00906976"/>
    <w:rsid w:val="00912A89"/>
    <w:rsid w:val="00914BCE"/>
    <w:rsid w:val="00916EA5"/>
    <w:rsid w:val="0091787B"/>
    <w:rsid w:val="009203F0"/>
    <w:rsid w:val="00921891"/>
    <w:rsid w:val="00921FF4"/>
    <w:rsid w:val="00922A25"/>
    <w:rsid w:val="00923D8E"/>
    <w:rsid w:val="009306B2"/>
    <w:rsid w:val="009326E3"/>
    <w:rsid w:val="00933702"/>
    <w:rsid w:val="00935A72"/>
    <w:rsid w:val="00937074"/>
    <w:rsid w:val="009373F7"/>
    <w:rsid w:val="00937CFC"/>
    <w:rsid w:val="0094171C"/>
    <w:rsid w:val="00942737"/>
    <w:rsid w:val="00944080"/>
    <w:rsid w:val="00944F86"/>
    <w:rsid w:val="009455DE"/>
    <w:rsid w:val="00945621"/>
    <w:rsid w:val="00946207"/>
    <w:rsid w:val="00946459"/>
    <w:rsid w:val="00946E4E"/>
    <w:rsid w:val="00954DAE"/>
    <w:rsid w:val="009573F6"/>
    <w:rsid w:val="009626CB"/>
    <w:rsid w:val="009632BF"/>
    <w:rsid w:val="00963D39"/>
    <w:rsid w:val="009650A9"/>
    <w:rsid w:val="00965C40"/>
    <w:rsid w:val="00967F9A"/>
    <w:rsid w:val="00970E0B"/>
    <w:rsid w:val="00973737"/>
    <w:rsid w:val="00973EC4"/>
    <w:rsid w:val="00974F17"/>
    <w:rsid w:val="009770A9"/>
    <w:rsid w:val="00980A44"/>
    <w:rsid w:val="00980B51"/>
    <w:rsid w:val="00980BB2"/>
    <w:rsid w:val="00980E45"/>
    <w:rsid w:val="00981238"/>
    <w:rsid w:val="00981630"/>
    <w:rsid w:val="00984B14"/>
    <w:rsid w:val="00987EDF"/>
    <w:rsid w:val="0099031B"/>
    <w:rsid w:val="00990408"/>
    <w:rsid w:val="00990999"/>
    <w:rsid w:val="0099145F"/>
    <w:rsid w:val="009924F8"/>
    <w:rsid w:val="00992837"/>
    <w:rsid w:val="0099351B"/>
    <w:rsid w:val="009935FF"/>
    <w:rsid w:val="0099382C"/>
    <w:rsid w:val="0099424C"/>
    <w:rsid w:val="009965B8"/>
    <w:rsid w:val="009969FA"/>
    <w:rsid w:val="00997B5C"/>
    <w:rsid w:val="009A0DC9"/>
    <w:rsid w:val="009A1834"/>
    <w:rsid w:val="009A2E5D"/>
    <w:rsid w:val="009A5205"/>
    <w:rsid w:val="009A5B0E"/>
    <w:rsid w:val="009A5CF0"/>
    <w:rsid w:val="009B0312"/>
    <w:rsid w:val="009B15D7"/>
    <w:rsid w:val="009B2256"/>
    <w:rsid w:val="009B4F50"/>
    <w:rsid w:val="009B5AAB"/>
    <w:rsid w:val="009C1133"/>
    <w:rsid w:val="009C181F"/>
    <w:rsid w:val="009C2577"/>
    <w:rsid w:val="009C47F7"/>
    <w:rsid w:val="009C5677"/>
    <w:rsid w:val="009C5AB0"/>
    <w:rsid w:val="009C609E"/>
    <w:rsid w:val="009D00BC"/>
    <w:rsid w:val="009D266D"/>
    <w:rsid w:val="009D27BD"/>
    <w:rsid w:val="009D2D3E"/>
    <w:rsid w:val="009D5792"/>
    <w:rsid w:val="009D7269"/>
    <w:rsid w:val="009D7EC6"/>
    <w:rsid w:val="009E2499"/>
    <w:rsid w:val="009E2786"/>
    <w:rsid w:val="009E4FB3"/>
    <w:rsid w:val="009E6CC0"/>
    <w:rsid w:val="009E7747"/>
    <w:rsid w:val="009E7E18"/>
    <w:rsid w:val="009F023B"/>
    <w:rsid w:val="009F22B5"/>
    <w:rsid w:val="009F3D58"/>
    <w:rsid w:val="009F3DB7"/>
    <w:rsid w:val="00A01B7E"/>
    <w:rsid w:val="00A01E18"/>
    <w:rsid w:val="00A02A42"/>
    <w:rsid w:val="00A0304C"/>
    <w:rsid w:val="00A035BA"/>
    <w:rsid w:val="00A0455A"/>
    <w:rsid w:val="00A048BE"/>
    <w:rsid w:val="00A1124A"/>
    <w:rsid w:val="00A11891"/>
    <w:rsid w:val="00A11967"/>
    <w:rsid w:val="00A14087"/>
    <w:rsid w:val="00A161E1"/>
    <w:rsid w:val="00A1671A"/>
    <w:rsid w:val="00A20253"/>
    <w:rsid w:val="00A21B57"/>
    <w:rsid w:val="00A2266B"/>
    <w:rsid w:val="00A235B8"/>
    <w:rsid w:val="00A24F38"/>
    <w:rsid w:val="00A25C04"/>
    <w:rsid w:val="00A2655B"/>
    <w:rsid w:val="00A2668D"/>
    <w:rsid w:val="00A30DF9"/>
    <w:rsid w:val="00A313E7"/>
    <w:rsid w:val="00A317C7"/>
    <w:rsid w:val="00A32DF4"/>
    <w:rsid w:val="00A32F99"/>
    <w:rsid w:val="00A34879"/>
    <w:rsid w:val="00A34A38"/>
    <w:rsid w:val="00A34A63"/>
    <w:rsid w:val="00A35443"/>
    <w:rsid w:val="00A3620A"/>
    <w:rsid w:val="00A36A03"/>
    <w:rsid w:val="00A36E16"/>
    <w:rsid w:val="00A36ED7"/>
    <w:rsid w:val="00A37D31"/>
    <w:rsid w:val="00A37FE7"/>
    <w:rsid w:val="00A401FE"/>
    <w:rsid w:val="00A40A53"/>
    <w:rsid w:val="00A41B94"/>
    <w:rsid w:val="00A41F8A"/>
    <w:rsid w:val="00A4206D"/>
    <w:rsid w:val="00A427D2"/>
    <w:rsid w:val="00A42C16"/>
    <w:rsid w:val="00A43769"/>
    <w:rsid w:val="00A44FDC"/>
    <w:rsid w:val="00A555CA"/>
    <w:rsid w:val="00A558D1"/>
    <w:rsid w:val="00A56093"/>
    <w:rsid w:val="00A56548"/>
    <w:rsid w:val="00A57598"/>
    <w:rsid w:val="00A5760B"/>
    <w:rsid w:val="00A57667"/>
    <w:rsid w:val="00A61715"/>
    <w:rsid w:val="00A6196D"/>
    <w:rsid w:val="00A625DE"/>
    <w:rsid w:val="00A629AB"/>
    <w:rsid w:val="00A65B48"/>
    <w:rsid w:val="00A66E45"/>
    <w:rsid w:val="00A66EC2"/>
    <w:rsid w:val="00A67B7B"/>
    <w:rsid w:val="00A70F3B"/>
    <w:rsid w:val="00A710E7"/>
    <w:rsid w:val="00A72E8F"/>
    <w:rsid w:val="00A73021"/>
    <w:rsid w:val="00A73093"/>
    <w:rsid w:val="00A750A9"/>
    <w:rsid w:val="00A7515B"/>
    <w:rsid w:val="00A75B50"/>
    <w:rsid w:val="00A76F16"/>
    <w:rsid w:val="00A77CC4"/>
    <w:rsid w:val="00A8170F"/>
    <w:rsid w:val="00A835D6"/>
    <w:rsid w:val="00A835E0"/>
    <w:rsid w:val="00A85B3C"/>
    <w:rsid w:val="00A8659D"/>
    <w:rsid w:val="00A90CB3"/>
    <w:rsid w:val="00A913C9"/>
    <w:rsid w:val="00A95220"/>
    <w:rsid w:val="00A952C7"/>
    <w:rsid w:val="00A95AE1"/>
    <w:rsid w:val="00A97144"/>
    <w:rsid w:val="00A976B0"/>
    <w:rsid w:val="00AA0C15"/>
    <w:rsid w:val="00AA1007"/>
    <w:rsid w:val="00AA2231"/>
    <w:rsid w:val="00AA3DC4"/>
    <w:rsid w:val="00AA4C74"/>
    <w:rsid w:val="00AA546B"/>
    <w:rsid w:val="00AB084D"/>
    <w:rsid w:val="00AB0868"/>
    <w:rsid w:val="00AB193C"/>
    <w:rsid w:val="00AB1E86"/>
    <w:rsid w:val="00AB1F87"/>
    <w:rsid w:val="00AB5BFC"/>
    <w:rsid w:val="00AB690D"/>
    <w:rsid w:val="00AB6F3D"/>
    <w:rsid w:val="00AC021E"/>
    <w:rsid w:val="00AC0C4A"/>
    <w:rsid w:val="00AC0F05"/>
    <w:rsid w:val="00AC2E17"/>
    <w:rsid w:val="00AC3C07"/>
    <w:rsid w:val="00AC4C1B"/>
    <w:rsid w:val="00AC4F36"/>
    <w:rsid w:val="00AC7AAB"/>
    <w:rsid w:val="00AD0588"/>
    <w:rsid w:val="00AD06C7"/>
    <w:rsid w:val="00AD0F8E"/>
    <w:rsid w:val="00AD1E1D"/>
    <w:rsid w:val="00AD463D"/>
    <w:rsid w:val="00AD5DCD"/>
    <w:rsid w:val="00AD6622"/>
    <w:rsid w:val="00AD6D90"/>
    <w:rsid w:val="00AE278C"/>
    <w:rsid w:val="00AE42D7"/>
    <w:rsid w:val="00AE7441"/>
    <w:rsid w:val="00AF1647"/>
    <w:rsid w:val="00AF1B52"/>
    <w:rsid w:val="00AF2E6A"/>
    <w:rsid w:val="00AF2F21"/>
    <w:rsid w:val="00AF512A"/>
    <w:rsid w:val="00AF5CF7"/>
    <w:rsid w:val="00AF5FA4"/>
    <w:rsid w:val="00B00784"/>
    <w:rsid w:val="00B00AA5"/>
    <w:rsid w:val="00B0202F"/>
    <w:rsid w:val="00B02B43"/>
    <w:rsid w:val="00B02DB9"/>
    <w:rsid w:val="00B0426F"/>
    <w:rsid w:val="00B0454C"/>
    <w:rsid w:val="00B04A6E"/>
    <w:rsid w:val="00B053DF"/>
    <w:rsid w:val="00B0546F"/>
    <w:rsid w:val="00B06AC3"/>
    <w:rsid w:val="00B1067F"/>
    <w:rsid w:val="00B11B56"/>
    <w:rsid w:val="00B132FD"/>
    <w:rsid w:val="00B1339E"/>
    <w:rsid w:val="00B13579"/>
    <w:rsid w:val="00B13F20"/>
    <w:rsid w:val="00B14310"/>
    <w:rsid w:val="00B14DC8"/>
    <w:rsid w:val="00B15C46"/>
    <w:rsid w:val="00B20F7C"/>
    <w:rsid w:val="00B228F7"/>
    <w:rsid w:val="00B22BF8"/>
    <w:rsid w:val="00B233C2"/>
    <w:rsid w:val="00B2343E"/>
    <w:rsid w:val="00B2439C"/>
    <w:rsid w:val="00B2551C"/>
    <w:rsid w:val="00B25F0D"/>
    <w:rsid w:val="00B260EF"/>
    <w:rsid w:val="00B2629D"/>
    <w:rsid w:val="00B266E6"/>
    <w:rsid w:val="00B27D29"/>
    <w:rsid w:val="00B30AA3"/>
    <w:rsid w:val="00B32705"/>
    <w:rsid w:val="00B33A37"/>
    <w:rsid w:val="00B374BA"/>
    <w:rsid w:val="00B4024E"/>
    <w:rsid w:val="00B42868"/>
    <w:rsid w:val="00B43F62"/>
    <w:rsid w:val="00B519CB"/>
    <w:rsid w:val="00B51AFD"/>
    <w:rsid w:val="00B52AB4"/>
    <w:rsid w:val="00B539EF"/>
    <w:rsid w:val="00B53A67"/>
    <w:rsid w:val="00B53AEF"/>
    <w:rsid w:val="00B55192"/>
    <w:rsid w:val="00B55C94"/>
    <w:rsid w:val="00B566B5"/>
    <w:rsid w:val="00B566E3"/>
    <w:rsid w:val="00B573F0"/>
    <w:rsid w:val="00B574D8"/>
    <w:rsid w:val="00B61AD9"/>
    <w:rsid w:val="00B62698"/>
    <w:rsid w:val="00B62855"/>
    <w:rsid w:val="00B633A3"/>
    <w:rsid w:val="00B634F8"/>
    <w:rsid w:val="00B659F1"/>
    <w:rsid w:val="00B6637B"/>
    <w:rsid w:val="00B66BEF"/>
    <w:rsid w:val="00B67EB7"/>
    <w:rsid w:val="00B72003"/>
    <w:rsid w:val="00B72071"/>
    <w:rsid w:val="00B72415"/>
    <w:rsid w:val="00B72683"/>
    <w:rsid w:val="00B73557"/>
    <w:rsid w:val="00B75C20"/>
    <w:rsid w:val="00B76B5A"/>
    <w:rsid w:val="00B77656"/>
    <w:rsid w:val="00B77EA6"/>
    <w:rsid w:val="00B80931"/>
    <w:rsid w:val="00B80C18"/>
    <w:rsid w:val="00B84A23"/>
    <w:rsid w:val="00B855BC"/>
    <w:rsid w:val="00B855F0"/>
    <w:rsid w:val="00B85723"/>
    <w:rsid w:val="00B85A9B"/>
    <w:rsid w:val="00B87186"/>
    <w:rsid w:val="00B876A8"/>
    <w:rsid w:val="00B91D08"/>
    <w:rsid w:val="00B92333"/>
    <w:rsid w:val="00B93314"/>
    <w:rsid w:val="00BA023C"/>
    <w:rsid w:val="00BA0862"/>
    <w:rsid w:val="00BA141D"/>
    <w:rsid w:val="00BA1482"/>
    <w:rsid w:val="00BA2E13"/>
    <w:rsid w:val="00BA5A9B"/>
    <w:rsid w:val="00BA5E3D"/>
    <w:rsid w:val="00BA6089"/>
    <w:rsid w:val="00BA65C1"/>
    <w:rsid w:val="00BA66DD"/>
    <w:rsid w:val="00BB2A40"/>
    <w:rsid w:val="00BB3DCC"/>
    <w:rsid w:val="00BB4D53"/>
    <w:rsid w:val="00BB5558"/>
    <w:rsid w:val="00BB599B"/>
    <w:rsid w:val="00BB5E50"/>
    <w:rsid w:val="00BB614C"/>
    <w:rsid w:val="00BB6D50"/>
    <w:rsid w:val="00BB7560"/>
    <w:rsid w:val="00BC131C"/>
    <w:rsid w:val="00BC189E"/>
    <w:rsid w:val="00BC1D99"/>
    <w:rsid w:val="00BC6D5C"/>
    <w:rsid w:val="00BC6D82"/>
    <w:rsid w:val="00BC7AAD"/>
    <w:rsid w:val="00BC7C18"/>
    <w:rsid w:val="00BC7CBD"/>
    <w:rsid w:val="00BD2B93"/>
    <w:rsid w:val="00BD4642"/>
    <w:rsid w:val="00BD6416"/>
    <w:rsid w:val="00BD71B1"/>
    <w:rsid w:val="00BD781F"/>
    <w:rsid w:val="00BE28DC"/>
    <w:rsid w:val="00BE3CFC"/>
    <w:rsid w:val="00BE47AE"/>
    <w:rsid w:val="00BE599A"/>
    <w:rsid w:val="00BE67F2"/>
    <w:rsid w:val="00BE67F9"/>
    <w:rsid w:val="00BF0ABE"/>
    <w:rsid w:val="00BF10CE"/>
    <w:rsid w:val="00BF33D3"/>
    <w:rsid w:val="00BF352E"/>
    <w:rsid w:val="00BF4380"/>
    <w:rsid w:val="00C0141B"/>
    <w:rsid w:val="00C0295E"/>
    <w:rsid w:val="00C03B20"/>
    <w:rsid w:val="00C042AE"/>
    <w:rsid w:val="00C06781"/>
    <w:rsid w:val="00C1410B"/>
    <w:rsid w:val="00C14BC1"/>
    <w:rsid w:val="00C14C9B"/>
    <w:rsid w:val="00C15BDB"/>
    <w:rsid w:val="00C16264"/>
    <w:rsid w:val="00C206BD"/>
    <w:rsid w:val="00C20745"/>
    <w:rsid w:val="00C210A7"/>
    <w:rsid w:val="00C2195E"/>
    <w:rsid w:val="00C21F81"/>
    <w:rsid w:val="00C23155"/>
    <w:rsid w:val="00C23A78"/>
    <w:rsid w:val="00C2413B"/>
    <w:rsid w:val="00C253FB"/>
    <w:rsid w:val="00C25905"/>
    <w:rsid w:val="00C27DD3"/>
    <w:rsid w:val="00C30787"/>
    <w:rsid w:val="00C32070"/>
    <w:rsid w:val="00C32884"/>
    <w:rsid w:val="00C36A5E"/>
    <w:rsid w:val="00C3724D"/>
    <w:rsid w:val="00C406DA"/>
    <w:rsid w:val="00C42103"/>
    <w:rsid w:val="00C4324F"/>
    <w:rsid w:val="00C5084B"/>
    <w:rsid w:val="00C524D9"/>
    <w:rsid w:val="00C5327E"/>
    <w:rsid w:val="00C541B6"/>
    <w:rsid w:val="00C54B63"/>
    <w:rsid w:val="00C560A7"/>
    <w:rsid w:val="00C5783C"/>
    <w:rsid w:val="00C601A5"/>
    <w:rsid w:val="00C610F9"/>
    <w:rsid w:val="00C63F6B"/>
    <w:rsid w:val="00C7018D"/>
    <w:rsid w:val="00C70334"/>
    <w:rsid w:val="00C70926"/>
    <w:rsid w:val="00C739E6"/>
    <w:rsid w:val="00C73A4D"/>
    <w:rsid w:val="00C742CE"/>
    <w:rsid w:val="00C75BC6"/>
    <w:rsid w:val="00C76FFD"/>
    <w:rsid w:val="00C80828"/>
    <w:rsid w:val="00C81770"/>
    <w:rsid w:val="00C81CDD"/>
    <w:rsid w:val="00C81F4B"/>
    <w:rsid w:val="00C83301"/>
    <w:rsid w:val="00C83BC8"/>
    <w:rsid w:val="00C84DC4"/>
    <w:rsid w:val="00C851C6"/>
    <w:rsid w:val="00C903CD"/>
    <w:rsid w:val="00C910A5"/>
    <w:rsid w:val="00C91FB8"/>
    <w:rsid w:val="00C926CF"/>
    <w:rsid w:val="00C94B9B"/>
    <w:rsid w:val="00C9745D"/>
    <w:rsid w:val="00C97A1F"/>
    <w:rsid w:val="00C97EB4"/>
    <w:rsid w:val="00CA1E3C"/>
    <w:rsid w:val="00CA21B5"/>
    <w:rsid w:val="00CA2F0E"/>
    <w:rsid w:val="00CA30DB"/>
    <w:rsid w:val="00CA4B9D"/>
    <w:rsid w:val="00CA5C80"/>
    <w:rsid w:val="00CA692F"/>
    <w:rsid w:val="00CA7954"/>
    <w:rsid w:val="00CB0D70"/>
    <w:rsid w:val="00CB23E1"/>
    <w:rsid w:val="00CB2DA6"/>
    <w:rsid w:val="00CB5978"/>
    <w:rsid w:val="00CB7411"/>
    <w:rsid w:val="00CC0907"/>
    <w:rsid w:val="00CC0EC5"/>
    <w:rsid w:val="00CC2AC1"/>
    <w:rsid w:val="00CC2B71"/>
    <w:rsid w:val="00CC48A8"/>
    <w:rsid w:val="00CC63E7"/>
    <w:rsid w:val="00CC78E2"/>
    <w:rsid w:val="00CD064C"/>
    <w:rsid w:val="00CD2079"/>
    <w:rsid w:val="00CD35E8"/>
    <w:rsid w:val="00CD3C9B"/>
    <w:rsid w:val="00CD6A78"/>
    <w:rsid w:val="00CE1E5C"/>
    <w:rsid w:val="00CE1EF5"/>
    <w:rsid w:val="00CE299D"/>
    <w:rsid w:val="00CE4787"/>
    <w:rsid w:val="00CE498A"/>
    <w:rsid w:val="00CE4E63"/>
    <w:rsid w:val="00CE60F2"/>
    <w:rsid w:val="00CE6AE5"/>
    <w:rsid w:val="00CE7F86"/>
    <w:rsid w:val="00CF0543"/>
    <w:rsid w:val="00CF11CC"/>
    <w:rsid w:val="00CF2349"/>
    <w:rsid w:val="00CF3E5F"/>
    <w:rsid w:val="00CF6C87"/>
    <w:rsid w:val="00CF7F36"/>
    <w:rsid w:val="00CF7FAB"/>
    <w:rsid w:val="00D012E3"/>
    <w:rsid w:val="00D01434"/>
    <w:rsid w:val="00D02116"/>
    <w:rsid w:val="00D02197"/>
    <w:rsid w:val="00D02ADC"/>
    <w:rsid w:val="00D02EDB"/>
    <w:rsid w:val="00D038C6"/>
    <w:rsid w:val="00D04000"/>
    <w:rsid w:val="00D0566C"/>
    <w:rsid w:val="00D071C9"/>
    <w:rsid w:val="00D10456"/>
    <w:rsid w:val="00D1094E"/>
    <w:rsid w:val="00D12163"/>
    <w:rsid w:val="00D12EA1"/>
    <w:rsid w:val="00D1363B"/>
    <w:rsid w:val="00D14494"/>
    <w:rsid w:val="00D15E9E"/>
    <w:rsid w:val="00D16C51"/>
    <w:rsid w:val="00D16EAB"/>
    <w:rsid w:val="00D17179"/>
    <w:rsid w:val="00D17648"/>
    <w:rsid w:val="00D2228A"/>
    <w:rsid w:val="00D22623"/>
    <w:rsid w:val="00D2291D"/>
    <w:rsid w:val="00D31DB4"/>
    <w:rsid w:val="00D323A8"/>
    <w:rsid w:val="00D326CF"/>
    <w:rsid w:val="00D346A1"/>
    <w:rsid w:val="00D373BC"/>
    <w:rsid w:val="00D37A43"/>
    <w:rsid w:val="00D37CAD"/>
    <w:rsid w:val="00D40858"/>
    <w:rsid w:val="00D41608"/>
    <w:rsid w:val="00D42522"/>
    <w:rsid w:val="00D43399"/>
    <w:rsid w:val="00D436D7"/>
    <w:rsid w:val="00D46C9C"/>
    <w:rsid w:val="00D47FAC"/>
    <w:rsid w:val="00D50DFC"/>
    <w:rsid w:val="00D51225"/>
    <w:rsid w:val="00D513A6"/>
    <w:rsid w:val="00D51A24"/>
    <w:rsid w:val="00D51D64"/>
    <w:rsid w:val="00D51F3E"/>
    <w:rsid w:val="00D556FA"/>
    <w:rsid w:val="00D55FDF"/>
    <w:rsid w:val="00D56774"/>
    <w:rsid w:val="00D610A2"/>
    <w:rsid w:val="00D61BA5"/>
    <w:rsid w:val="00D61E16"/>
    <w:rsid w:val="00D63600"/>
    <w:rsid w:val="00D63EC4"/>
    <w:rsid w:val="00D6495A"/>
    <w:rsid w:val="00D65688"/>
    <w:rsid w:val="00D65D3E"/>
    <w:rsid w:val="00D665F0"/>
    <w:rsid w:val="00D66B9B"/>
    <w:rsid w:val="00D67A2D"/>
    <w:rsid w:val="00D71C21"/>
    <w:rsid w:val="00D71D5D"/>
    <w:rsid w:val="00D722A2"/>
    <w:rsid w:val="00D72FF4"/>
    <w:rsid w:val="00D73539"/>
    <w:rsid w:val="00D743CB"/>
    <w:rsid w:val="00D74764"/>
    <w:rsid w:val="00D74B9E"/>
    <w:rsid w:val="00D74F0A"/>
    <w:rsid w:val="00D80FC6"/>
    <w:rsid w:val="00D81250"/>
    <w:rsid w:val="00D82CFB"/>
    <w:rsid w:val="00D82E7A"/>
    <w:rsid w:val="00D852B6"/>
    <w:rsid w:val="00D852BC"/>
    <w:rsid w:val="00D90F65"/>
    <w:rsid w:val="00D915D6"/>
    <w:rsid w:val="00D92408"/>
    <w:rsid w:val="00D92786"/>
    <w:rsid w:val="00D93A59"/>
    <w:rsid w:val="00D96659"/>
    <w:rsid w:val="00DA1046"/>
    <w:rsid w:val="00DA1B47"/>
    <w:rsid w:val="00DA1FA1"/>
    <w:rsid w:val="00DA35FF"/>
    <w:rsid w:val="00DA3B4E"/>
    <w:rsid w:val="00DA4FBB"/>
    <w:rsid w:val="00DA5CDD"/>
    <w:rsid w:val="00DA689D"/>
    <w:rsid w:val="00DB010A"/>
    <w:rsid w:val="00DB074E"/>
    <w:rsid w:val="00DB0E8C"/>
    <w:rsid w:val="00DB2E46"/>
    <w:rsid w:val="00DB490B"/>
    <w:rsid w:val="00DB4A42"/>
    <w:rsid w:val="00DB5C5A"/>
    <w:rsid w:val="00DB60BE"/>
    <w:rsid w:val="00DB6EA0"/>
    <w:rsid w:val="00DC2CBB"/>
    <w:rsid w:val="00DC4420"/>
    <w:rsid w:val="00DC5DDD"/>
    <w:rsid w:val="00DC7BA8"/>
    <w:rsid w:val="00DD0851"/>
    <w:rsid w:val="00DD3221"/>
    <w:rsid w:val="00DD403F"/>
    <w:rsid w:val="00DD41A9"/>
    <w:rsid w:val="00DD4AF6"/>
    <w:rsid w:val="00DD506C"/>
    <w:rsid w:val="00DD54A5"/>
    <w:rsid w:val="00DD5F5B"/>
    <w:rsid w:val="00DD6456"/>
    <w:rsid w:val="00DD67BF"/>
    <w:rsid w:val="00DD74BB"/>
    <w:rsid w:val="00DE1C4F"/>
    <w:rsid w:val="00DE26F4"/>
    <w:rsid w:val="00DE327B"/>
    <w:rsid w:val="00DE390D"/>
    <w:rsid w:val="00DE3C2B"/>
    <w:rsid w:val="00DE3FD9"/>
    <w:rsid w:val="00DE4CE9"/>
    <w:rsid w:val="00DE4DB0"/>
    <w:rsid w:val="00DE6673"/>
    <w:rsid w:val="00DE7589"/>
    <w:rsid w:val="00DF0021"/>
    <w:rsid w:val="00DF1BBB"/>
    <w:rsid w:val="00DF2B1D"/>
    <w:rsid w:val="00DF37E3"/>
    <w:rsid w:val="00DF6EE2"/>
    <w:rsid w:val="00E004A1"/>
    <w:rsid w:val="00E00700"/>
    <w:rsid w:val="00E00736"/>
    <w:rsid w:val="00E01509"/>
    <w:rsid w:val="00E016EB"/>
    <w:rsid w:val="00E022C4"/>
    <w:rsid w:val="00E03116"/>
    <w:rsid w:val="00E046A2"/>
    <w:rsid w:val="00E05800"/>
    <w:rsid w:val="00E101FE"/>
    <w:rsid w:val="00E1105F"/>
    <w:rsid w:val="00E13A48"/>
    <w:rsid w:val="00E146E7"/>
    <w:rsid w:val="00E15DB3"/>
    <w:rsid w:val="00E17C4B"/>
    <w:rsid w:val="00E200CA"/>
    <w:rsid w:val="00E204AD"/>
    <w:rsid w:val="00E22ACB"/>
    <w:rsid w:val="00E23089"/>
    <w:rsid w:val="00E240BC"/>
    <w:rsid w:val="00E2474D"/>
    <w:rsid w:val="00E2614B"/>
    <w:rsid w:val="00E27B3D"/>
    <w:rsid w:val="00E30541"/>
    <w:rsid w:val="00E32EB2"/>
    <w:rsid w:val="00E3498F"/>
    <w:rsid w:val="00E35365"/>
    <w:rsid w:val="00E3553B"/>
    <w:rsid w:val="00E356F8"/>
    <w:rsid w:val="00E36294"/>
    <w:rsid w:val="00E37387"/>
    <w:rsid w:val="00E4028E"/>
    <w:rsid w:val="00E41D0D"/>
    <w:rsid w:val="00E44457"/>
    <w:rsid w:val="00E44B93"/>
    <w:rsid w:val="00E45520"/>
    <w:rsid w:val="00E45858"/>
    <w:rsid w:val="00E45BA3"/>
    <w:rsid w:val="00E46C78"/>
    <w:rsid w:val="00E4772F"/>
    <w:rsid w:val="00E5081E"/>
    <w:rsid w:val="00E526EB"/>
    <w:rsid w:val="00E530CA"/>
    <w:rsid w:val="00E543B7"/>
    <w:rsid w:val="00E559D2"/>
    <w:rsid w:val="00E569EB"/>
    <w:rsid w:val="00E57751"/>
    <w:rsid w:val="00E60B1B"/>
    <w:rsid w:val="00E614E4"/>
    <w:rsid w:val="00E617F1"/>
    <w:rsid w:val="00E620C7"/>
    <w:rsid w:val="00E62F2B"/>
    <w:rsid w:val="00E6340F"/>
    <w:rsid w:val="00E63D4A"/>
    <w:rsid w:val="00E64A7C"/>
    <w:rsid w:val="00E656C9"/>
    <w:rsid w:val="00E6797D"/>
    <w:rsid w:val="00E702A4"/>
    <w:rsid w:val="00E70543"/>
    <w:rsid w:val="00E70BDB"/>
    <w:rsid w:val="00E71E4C"/>
    <w:rsid w:val="00E723E7"/>
    <w:rsid w:val="00E72F3D"/>
    <w:rsid w:val="00E75F8D"/>
    <w:rsid w:val="00E80ED6"/>
    <w:rsid w:val="00E81517"/>
    <w:rsid w:val="00E818B2"/>
    <w:rsid w:val="00E82146"/>
    <w:rsid w:val="00E84554"/>
    <w:rsid w:val="00E846A3"/>
    <w:rsid w:val="00E846EE"/>
    <w:rsid w:val="00E84820"/>
    <w:rsid w:val="00E84E4A"/>
    <w:rsid w:val="00E85772"/>
    <w:rsid w:val="00E85C37"/>
    <w:rsid w:val="00E861BC"/>
    <w:rsid w:val="00E86298"/>
    <w:rsid w:val="00E900DA"/>
    <w:rsid w:val="00E9053F"/>
    <w:rsid w:val="00E92644"/>
    <w:rsid w:val="00E95152"/>
    <w:rsid w:val="00E97224"/>
    <w:rsid w:val="00EA137A"/>
    <w:rsid w:val="00EA193A"/>
    <w:rsid w:val="00EA2956"/>
    <w:rsid w:val="00EA2ADF"/>
    <w:rsid w:val="00EA2D0C"/>
    <w:rsid w:val="00EA4312"/>
    <w:rsid w:val="00EB016A"/>
    <w:rsid w:val="00EB0786"/>
    <w:rsid w:val="00EB18DD"/>
    <w:rsid w:val="00EB24F0"/>
    <w:rsid w:val="00EB2EA4"/>
    <w:rsid w:val="00EB4280"/>
    <w:rsid w:val="00EB46CA"/>
    <w:rsid w:val="00EB48B4"/>
    <w:rsid w:val="00EB55B5"/>
    <w:rsid w:val="00EB6BBE"/>
    <w:rsid w:val="00EC0A89"/>
    <w:rsid w:val="00EC0DD6"/>
    <w:rsid w:val="00EC148A"/>
    <w:rsid w:val="00EC1564"/>
    <w:rsid w:val="00EC25A1"/>
    <w:rsid w:val="00EC4BD6"/>
    <w:rsid w:val="00EC60D9"/>
    <w:rsid w:val="00ED081E"/>
    <w:rsid w:val="00ED1A80"/>
    <w:rsid w:val="00ED351E"/>
    <w:rsid w:val="00ED35C1"/>
    <w:rsid w:val="00ED637F"/>
    <w:rsid w:val="00ED6F8B"/>
    <w:rsid w:val="00ED76CC"/>
    <w:rsid w:val="00EE0133"/>
    <w:rsid w:val="00EE046A"/>
    <w:rsid w:val="00EE27A1"/>
    <w:rsid w:val="00EE46E4"/>
    <w:rsid w:val="00EE5305"/>
    <w:rsid w:val="00EE593F"/>
    <w:rsid w:val="00EE5FE1"/>
    <w:rsid w:val="00EF0A0E"/>
    <w:rsid w:val="00EF0C18"/>
    <w:rsid w:val="00EF39CA"/>
    <w:rsid w:val="00EF5397"/>
    <w:rsid w:val="00EF5A33"/>
    <w:rsid w:val="00EF5BD9"/>
    <w:rsid w:val="00EF5DAA"/>
    <w:rsid w:val="00EF6765"/>
    <w:rsid w:val="00F01A04"/>
    <w:rsid w:val="00F02C39"/>
    <w:rsid w:val="00F03CE3"/>
    <w:rsid w:val="00F0432A"/>
    <w:rsid w:val="00F04E4F"/>
    <w:rsid w:val="00F101C8"/>
    <w:rsid w:val="00F104A5"/>
    <w:rsid w:val="00F105C3"/>
    <w:rsid w:val="00F12305"/>
    <w:rsid w:val="00F12E31"/>
    <w:rsid w:val="00F12FD2"/>
    <w:rsid w:val="00F1319A"/>
    <w:rsid w:val="00F1362C"/>
    <w:rsid w:val="00F20591"/>
    <w:rsid w:val="00F21155"/>
    <w:rsid w:val="00F2132B"/>
    <w:rsid w:val="00F21DD6"/>
    <w:rsid w:val="00F22BB7"/>
    <w:rsid w:val="00F24716"/>
    <w:rsid w:val="00F252BD"/>
    <w:rsid w:val="00F2682F"/>
    <w:rsid w:val="00F26D60"/>
    <w:rsid w:val="00F270AE"/>
    <w:rsid w:val="00F3127D"/>
    <w:rsid w:val="00F31A40"/>
    <w:rsid w:val="00F334E4"/>
    <w:rsid w:val="00F33BFA"/>
    <w:rsid w:val="00F37995"/>
    <w:rsid w:val="00F403FA"/>
    <w:rsid w:val="00F40458"/>
    <w:rsid w:val="00F422F4"/>
    <w:rsid w:val="00F44CC1"/>
    <w:rsid w:val="00F47434"/>
    <w:rsid w:val="00F477D1"/>
    <w:rsid w:val="00F50115"/>
    <w:rsid w:val="00F5073B"/>
    <w:rsid w:val="00F507BA"/>
    <w:rsid w:val="00F50E5A"/>
    <w:rsid w:val="00F519CA"/>
    <w:rsid w:val="00F52E4E"/>
    <w:rsid w:val="00F53987"/>
    <w:rsid w:val="00F5429C"/>
    <w:rsid w:val="00F6109E"/>
    <w:rsid w:val="00F6240B"/>
    <w:rsid w:val="00F62EFA"/>
    <w:rsid w:val="00F64D0F"/>
    <w:rsid w:val="00F6579A"/>
    <w:rsid w:val="00F65938"/>
    <w:rsid w:val="00F662CA"/>
    <w:rsid w:val="00F66B2F"/>
    <w:rsid w:val="00F66C4C"/>
    <w:rsid w:val="00F7202F"/>
    <w:rsid w:val="00F74A11"/>
    <w:rsid w:val="00F80F76"/>
    <w:rsid w:val="00F820FF"/>
    <w:rsid w:val="00F83453"/>
    <w:rsid w:val="00F83BB7"/>
    <w:rsid w:val="00F853F8"/>
    <w:rsid w:val="00F86336"/>
    <w:rsid w:val="00F913BA"/>
    <w:rsid w:val="00F91E06"/>
    <w:rsid w:val="00F94512"/>
    <w:rsid w:val="00F94CF5"/>
    <w:rsid w:val="00F959BB"/>
    <w:rsid w:val="00F95D02"/>
    <w:rsid w:val="00F97137"/>
    <w:rsid w:val="00F971DD"/>
    <w:rsid w:val="00F9722D"/>
    <w:rsid w:val="00F97CB9"/>
    <w:rsid w:val="00F97E51"/>
    <w:rsid w:val="00FA0B0F"/>
    <w:rsid w:val="00FA0DD1"/>
    <w:rsid w:val="00FA1CAD"/>
    <w:rsid w:val="00FA39DF"/>
    <w:rsid w:val="00FA4547"/>
    <w:rsid w:val="00FA56D0"/>
    <w:rsid w:val="00FA67DF"/>
    <w:rsid w:val="00FA6824"/>
    <w:rsid w:val="00FA6905"/>
    <w:rsid w:val="00FA7EFA"/>
    <w:rsid w:val="00FA7F48"/>
    <w:rsid w:val="00FB09D8"/>
    <w:rsid w:val="00FB2216"/>
    <w:rsid w:val="00FB7E67"/>
    <w:rsid w:val="00FC0BC6"/>
    <w:rsid w:val="00FC11FF"/>
    <w:rsid w:val="00FC1581"/>
    <w:rsid w:val="00FC1C4C"/>
    <w:rsid w:val="00FC416B"/>
    <w:rsid w:val="00FC4EA9"/>
    <w:rsid w:val="00FC53F8"/>
    <w:rsid w:val="00FC654E"/>
    <w:rsid w:val="00FC7D8E"/>
    <w:rsid w:val="00FC7FE0"/>
    <w:rsid w:val="00FD1705"/>
    <w:rsid w:val="00FD2816"/>
    <w:rsid w:val="00FD2AFB"/>
    <w:rsid w:val="00FD4CDF"/>
    <w:rsid w:val="00FD7002"/>
    <w:rsid w:val="00FE1FAF"/>
    <w:rsid w:val="00FE2451"/>
    <w:rsid w:val="00FE2E36"/>
    <w:rsid w:val="00FE2E56"/>
    <w:rsid w:val="00FE34B5"/>
    <w:rsid w:val="00FE5239"/>
    <w:rsid w:val="00FE606B"/>
    <w:rsid w:val="00FE6BF5"/>
    <w:rsid w:val="00FF12A0"/>
    <w:rsid w:val="00FF12B8"/>
    <w:rsid w:val="00FF1921"/>
    <w:rsid w:val="00FF4BE9"/>
    <w:rsid w:val="00FF5952"/>
    <w:rsid w:val="00FF6696"/>
    <w:rsid w:val="00FF7EC6"/>
    <w:rsid w:val="010DE5AE"/>
    <w:rsid w:val="1DA1ED82"/>
    <w:rsid w:val="1F178011"/>
    <w:rsid w:val="207B0941"/>
    <w:rsid w:val="3475B8FB"/>
    <w:rsid w:val="426C2FBF"/>
    <w:rsid w:val="45D7DDCC"/>
    <w:rsid w:val="4F2A32D3"/>
    <w:rsid w:val="5EE6F353"/>
    <w:rsid w:val="609AF35C"/>
    <w:rsid w:val="62CE12F3"/>
    <w:rsid w:val="65F0AD23"/>
    <w:rsid w:val="68261B81"/>
    <w:rsid w:val="6BC68488"/>
    <w:rsid w:val="7227D14A"/>
    <w:rsid w:val="74F3D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2334320"/>
  <w15:chartTrackingRefBased/>
  <w15:docId w15:val="{5BE7CA02-50A8-4FE1-B154-6464B6638E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2" w:unhideWhenUsed="1" w:qFormat="1"/>
    <w:lsdException w:name="heading 3" w:semiHidden="1" w:uiPriority="3" w:unhideWhenUsed="1" w:qFormat="1"/>
    <w:lsdException w:name="heading 4" w:semiHidden="1" w:uiPriority="9" w:qFormat="1"/>
    <w:lsdException w:name="heading 5" w:semiHidden="1" w:uiPriority="9" w:unhideWhenUsed="1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4E4F"/>
    <w:rPr>
      <w:lang w:val="en-CA"/>
    </w:rPr>
  </w:style>
  <w:style w:type="paragraph" w:styleId="Heading1">
    <w:name w:val="heading 1"/>
    <w:next w:val="Normal"/>
    <w:link w:val="Heading1Char"/>
    <w:uiPriority w:val="1"/>
    <w:qFormat/>
    <w:rsid w:val="009D266D"/>
    <w:pPr>
      <w:keepNext/>
      <w:keepLines/>
      <w:pBdr>
        <w:bottom w:val="single" w:sz="12" w:space="1" w:color="006298"/>
      </w:pBdr>
      <w:outlineLvl w:val="0"/>
    </w:pPr>
    <w:rPr>
      <w:rFonts w:asciiTheme="majorHAnsi" w:eastAsiaTheme="majorEastAsia" w:hAnsiTheme="majorHAnsi" w:cstheme="majorBidi"/>
      <w:b/>
      <w:color w:val="006298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2"/>
    <w:qFormat/>
    <w:rsid w:val="009D266D"/>
    <w:pPr>
      <w:keepNext/>
      <w:keepLines/>
      <w:spacing w:before="480" w:after="120"/>
      <w:outlineLvl w:val="1"/>
    </w:pPr>
    <w:rPr>
      <w:rFonts w:asciiTheme="majorHAnsi" w:eastAsiaTheme="majorEastAsia" w:hAnsiTheme="majorHAnsi" w:cstheme="majorBidi"/>
      <w:b/>
      <w:sz w:val="26"/>
      <w:szCs w:val="26"/>
    </w:rPr>
  </w:style>
  <w:style w:type="paragraph" w:styleId="Heading3">
    <w:name w:val="heading 3"/>
    <w:next w:val="Normal"/>
    <w:link w:val="Heading3Char"/>
    <w:uiPriority w:val="3"/>
    <w:qFormat/>
    <w:rsid w:val="009D266D"/>
    <w:pPr>
      <w:keepNext/>
      <w:keepLines/>
      <w:outlineLvl w:val="2"/>
    </w:pPr>
    <w:rPr>
      <w:rFonts w:asciiTheme="majorHAnsi" w:eastAsiaTheme="majorEastAsia" w:hAnsiTheme="majorHAnsi" w:cstheme="majorBidi"/>
      <w:b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D266D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9D266D"/>
    <w:rPr>
      <w:rFonts w:asciiTheme="majorHAnsi" w:eastAsiaTheme="majorEastAsia" w:hAnsiTheme="majorHAnsi" w:cstheme="majorBidi"/>
      <w:b/>
      <w:color w:val="006298"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2"/>
    <w:rsid w:val="009D266D"/>
    <w:rPr>
      <w:rFonts w:asciiTheme="majorHAnsi" w:eastAsiaTheme="majorEastAsia" w:hAnsiTheme="majorHAnsi" w:cstheme="majorBidi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3"/>
    <w:rsid w:val="009D266D"/>
    <w:rPr>
      <w:rFonts w:asciiTheme="majorHAnsi" w:eastAsiaTheme="majorEastAsia" w:hAnsiTheme="majorHAnsi" w:cstheme="majorBidi"/>
      <w:b/>
      <w:szCs w:val="24"/>
    </w:rPr>
  </w:style>
  <w:style w:type="paragraph" w:customStyle="1" w:styleId="Number1">
    <w:name w:val="Number 1"/>
    <w:basedOn w:val="Normal"/>
    <w:link w:val="Number1Char"/>
    <w:uiPriority w:val="4"/>
    <w:qFormat/>
    <w:rsid w:val="009D266D"/>
    <w:pPr>
      <w:numPr>
        <w:numId w:val="1"/>
      </w:numPr>
      <w:contextualSpacing/>
    </w:pPr>
  </w:style>
  <w:style w:type="character" w:customStyle="1" w:styleId="Number1Char">
    <w:name w:val="Number 1 Char"/>
    <w:basedOn w:val="DefaultParagraphFont"/>
    <w:link w:val="Number1"/>
    <w:uiPriority w:val="4"/>
    <w:rsid w:val="009D266D"/>
    <w:rPr>
      <w:lang w:val="en-CA"/>
    </w:rPr>
  </w:style>
  <w:style w:type="paragraph" w:customStyle="1" w:styleId="Bullet1">
    <w:name w:val="Bullet 1"/>
    <w:uiPriority w:val="5"/>
    <w:qFormat/>
    <w:rsid w:val="009D266D"/>
    <w:pPr>
      <w:numPr>
        <w:numId w:val="2"/>
      </w:numPr>
      <w:spacing w:after="240"/>
      <w:contextualSpacing/>
    </w:pPr>
  </w:style>
  <w:style w:type="paragraph" w:customStyle="1" w:styleId="Bullet2">
    <w:name w:val="Bullet 2"/>
    <w:basedOn w:val="ListParagraph"/>
    <w:uiPriority w:val="6"/>
    <w:qFormat/>
    <w:rsid w:val="009D266D"/>
    <w:pPr>
      <w:numPr>
        <w:ilvl w:val="1"/>
        <w:numId w:val="3"/>
      </w:numPr>
    </w:pPr>
  </w:style>
  <w:style w:type="paragraph" w:styleId="ListParagraph">
    <w:name w:val="List Paragraph"/>
    <w:basedOn w:val="Normal"/>
    <w:link w:val="ListParagraphChar"/>
    <w:uiPriority w:val="34"/>
    <w:qFormat/>
    <w:rsid w:val="00335223"/>
    <w:pPr>
      <w:widowControl w:val="0"/>
      <w:numPr>
        <w:numId w:val="4"/>
      </w:numPr>
      <w:autoSpaceDE w:val="0"/>
      <w:autoSpaceDN w:val="0"/>
      <w:spacing w:after="60"/>
      <w:ind w:left="540" w:right="329" w:hanging="540"/>
    </w:pPr>
  </w:style>
  <w:style w:type="paragraph" w:styleId="Header">
    <w:name w:val="header"/>
    <w:basedOn w:val="Normal"/>
    <w:link w:val="HeaderChar"/>
    <w:rsid w:val="009D266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9D266D"/>
    <w:rPr>
      <w:lang w:val="en-CA"/>
    </w:rPr>
  </w:style>
  <w:style w:type="paragraph" w:styleId="Footer">
    <w:name w:val="footer"/>
    <w:basedOn w:val="Normal"/>
    <w:link w:val="FooterChar"/>
    <w:uiPriority w:val="99"/>
    <w:unhideWhenUsed/>
    <w:rsid w:val="009D266D"/>
    <w:pPr>
      <w:tabs>
        <w:tab w:val="center" w:pos="4680"/>
        <w:tab w:val="right" w:pos="9360"/>
      </w:tabs>
    </w:pPr>
    <w:rPr>
      <w:sz w:val="20"/>
    </w:rPr>
  </w:style>
  <w:style w:type="character" w:customStyle="1" w:styleId="FooterChar">
    <w:name w:val="Footer Char"/>
    <w:basedOn w:val="DefaultParagraphFont"/>
    <w:link w:val="Footer"/>
    <w:uiPriority w:val="99"/>
    <w:rsid w:val="009D266D"/>
    <w:rPr>
      <w:sz w:val="20"/>
      <w:lang w:val="en-CA"/>
    </w:rPr>
  </w:style>
  <w:style w:type="character" w:customStyle="1" w:styleId="Heading4Char">
    <w:name w:val="Heading 4 Char"/>
    <w:basedOn w:val="DefaultParagraphFont"/>
    <w:link w:val="Heading4"/>
    <w:uiPriority w:val="9"/>
    <w:rsid w:val="009D266D"/>
    <w:rPr>
      <w:rFonts w:asciiTheme="majorHAnsi" w:eastAsiaTheme="majorEastAsia" w:hAnsiTheme="majorHAnsi" w:cstheme="majorBidi"/>
      <w:i/>
      <w:iCs/>
      <w:color w:val="2E74B5" w:themeColor="accent1" w:themeShade="BF"/>
      <w:lang w:val="en-CA"/>
    </w:rPr>
  </w:style>
  <w:style w:type="character" w:styleId="Hyperlink">
    <w:name w:val="Hyperlink"/>
    <w:basedOn w:val="DefaultParagraphFont"/>
    <w:uiPriority w:val="99"/>
    <w:unhideWhenUsed/>
    <w:rsid w:val="009D266D"/>
    <w:rPr>
      <w:color w:val="0563C1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9D266D"/>
    <w:rPr>
      <w:i/>
      <w:iCs/>
    </w:rPr>
  </w:style>
  <w:style w:type="table" w:styleId="TableGrid">
    <w:name w:val="Table Grid"/>
    <w:basedOn w:val="TableNormal"/>
    <w:uiPriority w:val="59"/>
    <w:rsid w:val="009D266D"/>
    <w:rPr>
      <w:lang w:val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68438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8438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8438D"/>
    <w:rPr>
      <w:sz w:val="20"/>
      <w:szCs w:val="20"/>
      <w:lang w:val="en-C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8438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8438D"/>
    <w:rPr>
      <w:b/>
      <w:bCs/>
      <w:sz w:val="20"/>
      <w:szCs w:val="20"/>
      <w:lang w:val="en-C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438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438D"/>
    <w:rPr>
      <w:rFonts w:ascii="Segoe UI" w:hAnsi="Segoe UI" w:cs="Segoe UI"/>
      <w:sz w:val="18"/>
      <w:szCs w:val="18"/>
      <w:lang w:val="en-CA"/>
    </w:rPr>
  </w:style>
  <w:style w:type="character" w:styleId="UnresolvedMention">
    <w:name w:val="Unresolved Mention"/>
    <w:basedOn w:val="DefaultParagraphFont"/>
    <w:uiPriority w:val="99"/>
    <w:semiHidden/>
    <w:unhideWhenUsed/>
    <w:rsid w:val="0068438D"/>
    <w:rPr>
      <w:color w:val="605E5C"/>
      <w:shd w:val="clear" w:color="auto" w:fill="E1DFDD"/>
    </w:rPr>
  </w:style>
  <w:style w:type="paragraph" w:styleId="BodyText">
    <w:name w:val="Body Text"/>
    <w:basedOn w:val="Normal"/>
    <w:link w:val="BodyTextChar"/>
    <w:uiPriority w:val="1"/>
    <w:unhideWhenUsed/>
    <w:qFormat/>
    <w:rsid w:val="00E15DB3"/>
    <w:pPr>
      <w:spacing w:after="120" w:line="276" w:lineRule="auto"/>
    </w:pPr>
    <w:rPr>
      <w:rFonts w:ascii="Calibri" w:eastAsia="Calibri" w:hAnsi="Calibri" w:cs="Times New Roman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E15DB3"/>
    <w:rPr>
      <w:rFonts w:ascii="Calibri" w:eastAsia="Calibri" w:hAnsi="Calibri" w:cs="Times New Roman"/>
    </w:rPr>
  </w:style>
  <w:style w:type="character" w:styleId="FollowedHyperlink">
    <w:name w:val="FollowedHyperlink"/>
    <w:basedOn w:val="DefaultParagraphFont"/>
    <w:uiPriority w:val="99"/>
    <w:semiHidden/>
    <w:unhideWhenUsed/>
    <w:rsid w:val="00AC0F05"/>
    <w:rPr>
      <w:color w:val="954F72" w:themeColor="followedHyperlink"/>
      <w:u w:val="single"/>
    </w:rPr>
  </w:style>
  <w:style w:type="paragraph" w:styleId="TOCHeading">
    <w:name w:val="TOC Heading"/>
    <w:basedOn w:val="Heading1"/>
    <w:next w:val="Normal"/>
    <w:uiPriority w:val="39"/>
    <w:unhideWhenUsed/>
    <w:qFormat/>
    <w:rsid w:val="00A1671A"/>
    <w:pPr>
      <w:pBdr>
        <w:bottom w:val="none" w:sz="0" w:space="0" w:color="auto"/>
      </w:pBdr>
      <w:spacing w:before="240" w:line="259" w:lineRule="auto"/>
      <w:outlineLvl w:val="9"/>
    </w:pPr>
    <w:rPr>
      <w:b w:val="0"/>
      <w:color w:val="2E74B5" w:themeColor="accent1" w:themeShade="BF"/>
      <w:sz w:val="32"/>
    </w:rPr>
  </w:style>
  <w:style w:type="paragraph" w:styleId="TOC1">
    <w:name w:val="toc 1"/>
    <w:basedOn w:val="Normal"/>
    <w:next w:val="Normal"/>
    <w:autoRedefine/>
    <w:uiPriority w:val="39"/>
    <w:unhideWhenUsed/>
    <w:rsid w:val="008835E5"/>
    <w:pPr>
      <w:tabs>
        <w:tab w:val="right" w:leader="dot" w:pos="9350"/>
      </w:tabs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3C17B5"/>
    <w:pPr>
      <w:tabs>
        <w:tab w:val="right" w:leader="dot" w:pos="9350"/>
      </w:tabs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A1671A"/>
    <w:pPr>
      <w:spacing w:after="100"/>
      <w:ind w:left="440"/>
    </w:pPr>
  </w:style>
  <w:style w:type="paragraph" w:customStyle="1" w:styleId="TrustHeader2">
    <w:name w:val="TrustHeader2"/>
    <w:basedOn w:val="Heading2"/>
    <w:link w:val="TrustHeader2Char"/>
    <w:autoRedefine/>
    <w:qFormat/>
    <w:rsid w:val="00F50115"/>
    <w:pPr>
      <w:spacing w:before="240"/>
    </w:pPr>
    <w:rPr>
      <w:rFonts w:ascii="Arial" w:hAnsi="Arial" w:cs="Arial"/>
      <w:color w:val="006299"/>
      <w:sz w:val="24"/>
      <w:szCs w:val="24"/>
    </w:rPr>
  </w:style>
  <w:style w:type="paragraph" w:customStyle="1" w:styleId="TrustBody1">
    <w:name w:val="TrustBody1"/>
    <w:basedOn w:val="Normal"/>
    <w:link w:val="TrustBody1Char"/>
    <w:qFormat/>
    <w:rsid w:val="003A2DDA"/>
    <w:pPr>
      <w:spacing w:after="240"/>
    </w:pPr>
    <w:rPr>
      <w:rFonts w:ascii="Arial" w:hAnsi="Arial" w:cs="Arial"/>
      <w:color w:val="000000"/>
      <w:lang w:val="en-US" w:eastAsia="en-CA"/>
    </w:rPr>
  </w:style>
  <w:style w:type="character" w:customStyle="1" w:styleId="TrustHeader2Char">
    <w:name w:val="TrustHeader2 Char"/>
    <w:basedOn w:val="Heading2Char"/>
    <w:link w:val="TrustHeader2"/>
    <w:rsid w:val="00F50115"/>
    <w:rPr>
      <w:rFonts w:ascii="Arial" w:eastAsiaTheme="majorEastAsia" w:hAnsi="Arial" w:cs="Arial"/>
      <w:b/>
      <w:color w:val="006299"/>
      <w:sz w:val="24"/>
      <w:szCs w:val="24"/>
      <w:lang w:val="en-CA"/>
    </w:rPr>
  </w:style>
  <w:style w:type="character" w:customStyle="1" w:styleId="TrustBody1Char">
    <w:name w:val="TrustBody1 Char"/>
    <w:basedOn w:val="DefaultParagraphFont"/>
    <w:link w:val="TrustBody1"/>
    <w:rsid w:val="003A2DDA"/>
    <w:rPr>
      <w:rFonts w:ascii="Arial" w:hAnsi="Arial" w:cs="Arial"/>
      <w:color w:val="000000"/>
      <w:lang w:eastAsia="en-CA"/>
    </w:rPr>
  </w:style>
  <w:style w:type="paragraph" w:customStyle="1" w:styleId="TrustBulletlist">
    <w:name w:val="TrustBulletlist"/>
    <w:basedOn w:val="ListParagraph"/>
    <w:link w:val="TrustBulletlistChar"/>
    <w:autoRedefine/>
    <w:qFormat/>
    <w:rsid w:val="00F50115"/>
    <w:pPr>
      <w:numPr>
        <w:numId w:val="8"/>
      </w:numPr>
      <w:spacing w:after="0"/>
      <w:ind w:right="331"/>
    </w:pPr>
    <w:rPr>
      <w:rFonts w:ascii="Arial" w:hAnsi="Arial" w:cs="Arial"/>
    </w:rPr>
  </w:style>
  <w:style w:type="paragraph" w:customStyle="1" w:styleId="TrustNumberList">
    <w:name w:val="TrustNumberList"/>
    <w:basedOn w:val="TrustBulletlist"/>
    <w:link w:val="TrustNumberListChar"/>
    <w:autoRedefine/>
    <w:qFormat/>
    <w:rsid w:val="005A0DC7"/>
    <w:pPr>
      <w:numPr>
        <w:ilvl w:val="1"/>
        <w:numId w:val="9"/>
      </w:numPr>
      <w:ind w:left="1710" w:hanging="450"/>
    </w:pPr>
    <w:rPr>
      <w:bCs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335223"/>
    <w:rPr>
      <w:lang w:val="en-CA"/>
    </w:rPr>
  </w:style>
  <w:style w:type="character" w:customStyle="1" w:styleId="TrustBulletlistChar">
    <w:name w:val="TrustBulletlist Char"/>
    <w:basedOn w:val="ListParagraphChar"/>
    <w:link w:val="TrustBulletlist"/>
    <w:rsid w:val="00F50115"/>
    <w:rPr>
      <w:rFonts w:ascii="Arial" w:hAnsi="Arial" w:cs="Arial"/>
      <w:lang w:val="en-CA"/>
    </w:rPr>
  </w:style>
  <w:style w:type="paragraph" w:customStyle="1" w:styleId="TrustNumberSublist">
    <w:name w:val="TrustNumberSublist"/>
    <w:basedOn w:val="TrustNumberList"/>
    <w:link w:val="TrustNumberSublistChar"/>
    <w:autoRedefine/>
    <w:qFormat/>
    <w:rsid w:val="001B2D9F"/>
    <w:pPr>
      <w:numPr>
        <w:numId w:val="10"/>
      </w:numPr>
    </w:pPr>
  </w:style>
  <w:style w:type="character" w:customStyle="1" w:styleId="TrustNumberListChar">
    <w:name w:val="TrustNumberList Char"/>
    <w:basedOn w:val="TrustBulletlistChar"/>
    <w:link w:val="TrustNumberList"/>
    <w:rsid w:val="005A0DC7"/>
    <w:rPr>
      <w:rFonts w:ascii="Arial" w:hAnsi="Arial" w:cs="Arial"/>
      <w:bCs/>
      <w:lang w:val="en-CA"/>
    </w:rPr>
  </w:style>
  <w:style w:type="character" w:customStyle="1" w:styleId="TrustNumberSublistChar">
    <w:name w:val="TrustNumberSublist Char"/>
    <w:basedOn w:val="TrustNumberListChar"/>
    <w:link w:val="TrustNumberSublist"/>
    <w:rsid w:val="001B2D9F"/>
    <w:rPr>
      <w:rFonts w:ascii="Arial" w:hAnsi="Arial" w:cs="Arial"/>
      <w:bCs/>
      <w:lang w:val="en-CA"/>
    </w:rPr>
  </w:style>
  <w:style w:type="paragraph" w:styleId="Revision">
    <w:name w:val="Revision"/>
    <w:hidden/>
    <w:uiPriority w:val="99"/>
    <w:semiHidden/>
    <w:rsid w:val="00423136"/>
    <w:rPr>
      <w:lang w:val="en-CA"/>
    </w:rPr>
  </w:style>
  <w:style w:type="paragraph" w:customStyle="1" w:styleId="TrustBody1BeforeLists">
    <w:name w:val="TrustBody1_BeforeLists"/>
    <w:basedOn w:val="TrustBody1"/>
    <w:qFormat/>
    <w:rsid w:val="002112AC"/>
    <w:pPr>
      <w:spacing w:after="60"/>
    </w:pPr>
  </w:style>
  <w:style w:type="paragraph" w:customStyle="1" w:styleId="TrustBulletlistLAST">
    <w:name w:val="TrustBulletlistLAST"/>
    <w:basedOn w:val="TrustBulletlist"/>
    <w:qFormat/>
    <w:rsid w:val="00E00700"/>
    <w:pPr>
      <w:spacing w:after="240"/>
    </w:pPr>
  </w:style>
  <w:style w:type="character" w:styleId="PlaceholderText">
    <w:name w:val="Placeholder Text"/>
    <w:basedOn w:val="DefaultParagraphFont"/>
    <w:uiPriority w:val="99"/>
    <w:semiHidden/>
    <w:rsid w:val="0099351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firesmartbc.ca/" TargetMode="Externa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oter" Target="footer2.xml"/><Relationship Id="rId7" Type="http://schemas.openxmlformats.org/officeDocument/2006/relationships/settings" Target="settings.xml"/><Relationship Id="rId12" Type="http://schemas.openxmlformats.org/officeDocument/2006/relationships/hyperlink" Target="https://ourtrust.org/map" TargetMode="External"/><Relationship Id="rId17" Type="http://schemas.openxmlformats.org/officeDocument/2006/relationships/hyperlink" Target="https://forms.ourtrust.org/small-water-system-readiness-program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ourtrust.org/sdc_download/92162/?key=nvkz472aqp0wgx7m4nyv1oauagaq14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ourtrust.org/?ddownload=21627" TargetMode="External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yperlink" Target="mailto:water@ourtrust.org" TargetMode="External"/><Relationship Id="rId23" Type="http://schemas.openxmlformats.org/officeDocument/2006/relationships/glossaryDocument" Target="glossary/document.xml"/><Relationship Id="rId10" Type="http://schemas.openxmlformats.org/officeDocument/2006/relationships/endnotes" Target="end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water@ourtrust.org" TargetMode="External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water@ourtrust.org" TargetMode="External"/><Relationship Id="rId1" Type="http://schemas.openxmlformats.org/officeDocument/2006/relationships/hyperlink" Target="mailto:water@ourtrust.or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stoochnoff\Downloads\ProgramGuide_Template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853892-D79F-4FCF-8E68-41196B06E0F1}"/>
      </w:docPartPr>
      <w:docPartBody>
        <w:p w:rsidR="003314FD" w:rsidRDefault="00077902">
          <w:r w:rsidRPr="00E62BE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F9BE83EB3AA4DE390297923012E49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F62BB9-6C90-4E96-9574-562E359FC1E8}"/>
      </w:docPartPr>
      <w:docPartBody>
        <w:p w:rsidR="0026028E" w:rsidRDefault="003314FD" w:rsidP="003314FD">
          <w:pPr>
            <w:pStyle w:val="2F9BE83EB3AA4DE390297923012E49F6"/>
          </w:pPr>
          <w:r w:rsidRPr="00E62BE6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panose1 w:val="00000000000000000000"/>
    <w:charset w:val="00"/>
    <w:family w:val="roman"/>
    <w:notTrueType/>
    <w:pitch w:val="default"/>
  </w:font>
  <w:font w:name="Aptos Display">
    <w:panose1 w:val="00000000000000000000"/>
    <w:charset w:val="00"/>
    <w:family w:val="roman"/>
    <w:notTrueType/>
    <w:pitch w:val="default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7902"/>
    <w:rsid w:val="00077902"/>
    <w:rsid w:val="00081FC7"/>
    <w:rsid w:val="001B6474"/>
    <w:rsid w:val="001C0DDE"/>
    <w:rsid w:val="00202051"/>
    <w:rsid w:val="002502D0"/>
    <w:rsid w:val="0026028E"/>
    <w:rsid w:val="002877E3"/>
    <w:rsid w:val="00291AA4"/>
    <w:rsid w:val="002A469D"/>
    <w:rsid w:val="00327BE3"/>
    <w:rsid w:val="003314FD"/>
    <w:rsid w:val="0035521A"/>
    <w:rsid w:val="0036374A"/>
    <w:rsid w:val="003A06E7"/>
    <w:rsid w:val="003B40E1"/>
    <w:rsid w:val="00411E1B"/>
    <w:rsid w:val="00413197"/>
    <w:rsid w:val="0041385E"/>
    <w:rsid w:val="004D3EE4"/>
    <w:rsid w:val="004E163D"/>
    <w:rsid w:val="004F59F2"/>
    <w:rsid w:val="00524039"/>
    <w:rsid w:val="00585DDA"/>
    <w:rsid w:val="005C4C6A"/>
    <w:rsid w:val="00603E94"/>
    <w:rsid w:val="0067046C"/>
    <w:rsid w:val="0067222A"/>
    <w:rsid w:val="006A6443"/>
    <w:rsid w:val="006D3A2C"/>
    <w:rsid w:val="006E21A9"/>
    <w:rsid w:val="006F181C"/>
    <w:rsid w:val="00785AAA"/>
    <w:rsid w:val="007A37E0"/>
    <w:rsid w:val="007A6EE3"/>
    <w:rsid w:val="007C2D2F"/>
    <w:rsid w:val="00803B7C"/>
    <w:rsid w:val="00820F6B"/>
    <w:rsid w:val="00894FC0"/>
    <w:rsid w:val="008F5CB5"/>
    <w:rsid w:val="00912BE9"/>
    <w:rsid w:val="009250FA"/>
    <w:rsid w:val="009476A5"/>
    <w:rsid w:val="009626CB"/>
    <w:rsid w:val="009770A9"/>
    <w:rsid w:val="00980B51"/>
    <w:rsid w:val="00A558D1"/>
    <w:rsid w:val="00A57598"/>
    <w:rsid w:val="00AB522A"/>
    <w:rsid w:val="00AD639F"/>
    <w:rsid w:val="00AF2E6A"/>
    <w:rsid w:val="00AF50FF"/>
    <w:rsid w:val="00B00149"/>
    <w:rsid w:val="00B374BA"/>
    <w:rsid w:val="00B72683"/>
    <w:rsid w:val="00C15DB1"/>
    <w:rsid w:val="00C206BD"/>
    <w:rsid w:val="00C541B6"/>
    <w:rsid w:val="00C648A9"/>
    <w:rsid w:val="00CD66F0"/>
    <w:rsid w:val="00CE4E63"/>
    <w:rsid w:val="00D12163"/>
    <w:rsid w:val="00D15F7E"/>
    <w:rsid w:val="00D22552"/>
    <w:rsid w:val="00D937A5"/>
    <w:rsid w:val="00E0495F"/>
    <w:rsid w:val="00E314F9"/>
    <w:rsid w:val="00E63007"/>
    <w:rsid w:val="00EF09D1"/>
    <w:rsid w:val="00F42D8F"/>
    <w:rsid w:val="00F86336"/>
    <w:rsid w:val="00FB09D8"/>
    <w:rsid w:val="00FF5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314FD"/>
    <w:rPr>
      <w:color w:val="808080"/>
    </w:rPr>
  </w:style>
  <w:style w:type="paragraph" w:customStyle="1" w:styleId="2F9BE83EB3AA4DE390297923012E49F6">
    <w:name w:val="2F9BE83EB3AA4DE390297923012E49F6"/>
    <w:rsid w:val="003314F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efbf0bf-0e71-45bb-9676-7668ad16e61c" xsi:nil="true"/>
    <lcf76f155ced4ddcb4097134ff3c332f xmlns="9a612e7b-672d-400f-9889-5a5e457c4914">
      <Terms xmlns="http://schemas.microsoft.com/office/infopath/2007/PartnerControls"/>
    </lcf76f155ced4ddcb4097134ff3c332f>
    <VerifiedComplete xmlns="9a612e7b-672d-400f-9889-5a5e457c4914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417CCBBD84AF41B5021DCFABB3F44B" ma:contentTypeVersion="20" ma:contentTypeDescription="Create a new document." ma:contentTypeScope="" ma:versionID="64145ceebe19ca12721ac78ff3ddc88d">
  <xsd:schema xmlns:xsd="http://www.w3.org/2001/XMLSchema" xmlns:xs="http://www.w3.org/2001/XMLSchema" xmlns:p="http://schemas.microsoft.com/office/2006/metadata/properties" xmlns:ns2="9a612e7b-672d-400f-9889-5a5e457c4914" xmlns:ns3="3efbf0bf-0e71-45bb-9676-7668ad16e61c" targetNamespace="http://schemas.microsoft.com/office/2006/metadata/properties" ma:root="true" ma:fieldsID="73b7156342d723cdec5a7224beb15c62" ns2:_="" ns3:_="">
    <xsd:import namespace="9a612e7b-672d-400f-9889-5a5e457c4914"/>
    <xsd:import namespace="3efbf0bf-0e71-45bb-9676-7668ad16e61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2:VerifiedComplete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612e7b-672d-400f-9889-5a5e457c49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2b41591e-9ad6-49b8-8bad-c26545a88e5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VerifiedComplete" ma:index="22" nillable="true" ma:displayName="Verified Complete" ma:format="Dropdown" ma:internalName="VerifiedComplete">
      <xsd:simpleType>
        <xsd:restriction base="dms:Text">
          <xsd:maxLength value="255"/>
        </xsd:restriction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fbf0bf-0e71-45bb-9676-7668ad16e61c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dea74270-e96e-4fce-b829-d284d0c0a113}" ma:internalName="TaxCatchAll" ma:showField="CatchAllData" ma:web="3efbf0bf-0e71-45bb-9676-7668ad16e61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320D189-21B6-4A95-AC78-9ADDDA86116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1E154BC-7835-4C71-BB5A-F985CF0DF7B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B3DD7D1-3FA4-4A1D-908C-21555571A3EF}">
  <ds:schemaRefs>
    <ds:schemaRef ds:uri="http://schemas.microsoft.com/office/2006/metadata/properties"/>
    <ds:schemaRef ds:uri="http://schemas.microsoft.com/office/infopath/2007/PartnerControls"/>
    <ds:schemaRef ds:uri="3efbf0bf-0e71-45bb-9676-7668ad16e61c"/>
    <ds:schemaRef ds:uri="9a612e7b-672d-400f-9889-5a5e457c4914"/>
  </ds:schemaRefs>
</ds:datastoreItem>
</file>

<file path=customXml/itemProps4.xml><?xml version="1.0" encoding="utf-8"?>
<ds:datastoreItem xmlns:ds="http://schemas.openxmlformats.org/officeDocument/2006/customXml" ds:itemID="{A9DC4AEA-1B41-48D7-95A7-48415D977C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a612e7b-672d-400f-9889-5a5e457c4914"/>
    <ds:schemaRef ds:uri="3efbf0bf-0e71-45bb-9676-7668ad16e61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ProgramGuide_Template.dotx</Template>
  <TotalTime>92</TotalTime>
  <Pages>1</Pages>
  <Words>1085</Words>
  <Characters>6189</Characters>
  <Application>Microsoft Office Word</Application>
  <DocSecurity>4</DocSecurity>
  <Lines>51</Lines>
  <Paragraphs>14</Paragraphs>
  <ScaleCrop>false</ScaleCrop>
  <Company>Columbia Basin Trust</Company>
  <LinksUpToDate>false</LinksUpToDate>
  <CharactersWithSpaces>7260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Tyson Stoochnoff</dc:creator>
  <cp:keywords/>
  <dc:description/>
  <cp:lastModifiedBy>Leah Biln</cp:lastModifiedBy>
  <cp:revision>70</cp:revision>
  <cp:lastPrinted>2026-08-04T18:31:00Z</cp:lastPrinted>
  <dcterms:created xsi:type="dcterms:W3CDTF">2026-08-20T16:31:00Z</dcterms:created>
  <dcterms:modified xsi:type="dcterms:W3CDTF">2026-10-01T22:31:00Z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0x010100AC417CCBBD84AF41B5021DCFABB3F44B</vt:lpwstr>
  </property>
  <property fmtid="{D5CDD505-2E9C-101B-9397-08002B2CF9AE}" pid="3" name="MediaServiceImageTags">
    <vt:lpwstr/>
  </property>
</Properties>
</file>